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80" w:rsidRDefault="00B62380" w:rsidP="00B62380">
      <w:pPr>
        <w:jc w:val="left"/>
        <w:rPr>
          <w:b/>
          <w:sz w:val="28"/>
          <w:szCs w:val="24"/>
        </w:rPr>
      </w:pPr>
      <w:r>
        <w:rPr>
          <w:rFonts w:ascii="宋体" w:hAnsi="宋体" w:hint="eastAsia"/>
          <w:b/>
          <w:sz w:val="28"/>
          <w:szCs w:val="24"/>
        </w:rPr>
        <w:t>附件</w:t>
      </w:r>
      <w:r>
        <w:rPr>
          <w:rFonts w:ascii="Times New Roman" w:hAnsi="Times New Roman"/>
          <w:b/>
          <w:sz w:val="28"/>
          <w:szCs w:val="24"/>
        </w:rPr>
        <w:t>5</w:t>
      </w:r>
      <w:r>
        <w:rPr>
          <w:rFonts w:ascii="Times New Roman" w:hAnsi="Times New Roman" w:hint="eastAsia"/>
          <w:b/>
          <w:sz w:val="28"/>
          <w:szCs w:val="24"/>
        </w:rPr>
        <w:t>：</w:t>
      </w:r>
      <w:r>
        <w:rPr>
          <w:rFonts w:hint="eastAsia"/>
          <w:b/>
          <w:sz w:val="28"/>
          <w:szCs w:val="24"/>
        </w:rPr>
        <w:t>北京林业大学研究生课程教学质量评价指标体系（学院评价）</w:t>
      </w:r>
    </w:p>
    <w:tbl>
      <w:tblPr>
        <w:tblpPr w:leftFromText="180" w:rightFromText="180" w:vertAnchor="text" w:horzAnchor="margin" w:tblpY="111"/>
        <w:tblOverlap w:val="never"/>
        <w:tblW w:w="14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8930"/>
        <w:gridCol w:w="1559"/>
        <w:gridCol w:w="1309"/>
      </w:tblGrid>
      <w:tr w:rsidR="00B62380" w:rsidTr="00207134">
        <w:trPr>
          <w:trHeight w:val="705"/>
        </w:trPr>
        <w:tc>
          <w:tcPr>
            <w:tcW w:w="1526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评价内容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学院评价得分</w:t>
            </w:r>
          </w:p>
        </w:tc>
      </w:tr>
      <w:tr w:rsidR="00B62380" w:rsidTr="00207134">
        <w:trPr>
          <w:trHeight w:val="1361"/>
        </w:trPr>
        <w:tc>
          <w:tcPr>
            <w:tcW w:w="1526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教学资料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教师严格按照规定的时间节点提交教学大纲、教学任务书、教学总结、试卷、成绩单等教学资料，格式规范，得满分。有下列情形之一每次扣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5</w:t>
            </w:r>
            <w:r>
              <w:rPr>
                <w:rFonts w:hint="eastAsia"/>
                <w:color w:val="000000"/>
                <w:sz w:val="21"/>
                <w:szCs w:val="18"/>
              </w:rPr>
              <w:t>分：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1</w:t>
            </w:r>
            <w:r>
              <w:rPr>
                <w:rFonts w:hint="eastAsia"/>
                <w:color w:val="000000"/>
                <w:sz w:val="21"/>
                <w:szCs w:val="18"/>
              </w:rPr>
              <w:t>）未按时提交相关资料；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2</w:t>
            </w:r>
            <w:r>
              <w:rPr>
                <w:rFonts w:hint="eastAsia"/>
                <w:color w:val="000000"/>
                <w:sz w:val="21"/>
                <w:szCs w:val="18"/>
              </w:rPr>
              <w:t>）提交资料有不规范或者质量差。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09" w:type="dxa"/>
            <w:shd w:val="clear" w:color="auto" w:fill="auto"/>
          </w:tcPr>
          <w:p w:rsidR="00B62380" w:rsidRDefault="00B62380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62380" w:rsidTr="00207134">
        <w:trPr>
          <w:trHeight w:val="1134"/>
        </w:trPr>
        <w:tc>
          <w:tcPr>
            <w:tcW w:w="1526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教学</w:t>
            </w:r>
            <w:r>
              <w:rPr>
                <w:rFonts w:hint="eastAsia"/>
                <w:szCs w:val="24"/>
              </w:rPr>
              <w:t>运行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教师严格按照教学规范，保质保量完成课堂教学和教学任务，得满分。有下列情形之一每次扣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5</w:t>
            </w:r>
            <w:r>
              <w:rPr>
                <w:rFonts w:hint="eastAsia"/>
                <w:color w:val="000000"/>
                <w:sz w:val="21"/>
                <w:szCs w:val="18"/>
              </w:rPr>
              <w:t>分：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）不服从教学安排；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）因个人原因调课次数超过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次（课时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≤16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学时）或超过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次（课时＞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学时）；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）</w:t>
            </w:r>
            <w:r>
              <w:rPr>
                <w:rFonts w:ascii="Times New Roman" w:hAnsi="Times New Roman" w:cs="Times New Roman" w:hint="eastAsia"/>
                <w:sz w:val="21"/>
                <w:szCs w:val="18"/>
              </w:rPr>
              <w:t>课程未在研究生院办理手续擅自调停课。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09" w:type="dxa"/>
            <w:shd w:val="clear" w:color="auto" w:fill="auto"/>
          </w:tcPr>
          <w:p w:rsidR="00B62380" w:rsidRDefault="00B62380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62380" w:rsidTr="00207134">
        <w:trPr>
          <w:trHeight w:val="1544"/>
        </w:trPr>
        <w:tc>
          <w:tcPr>
            <w:tcW w:w="1526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szCs w:val="24"/>
                <w:highlight w:val="yellow"/>
              </w:rPr>
            </w:pPr>
            <w:r>
              <w:rPr>
                <w:rFonts w:hint="eastAsia"/>
                <w:szCs w:val="24"/>
              </w:rPr>
              <w:t>教学实施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教学过程未出现违反规定、学生投诉、教学事故等得满分。有下列情形之一每次扣5分：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）教学过程中出现迟到、早退，或者接听手机等违反相关规定的行为；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）出现批评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性教学通报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；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）一般性教学事故；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）出现课堂教学意识形态安全问题。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09" w:type="dxa"/>
            <w:shd w:val="clear" w:color="auto" w:fill="auto"/>
          </w:tcPr>
          <w:p w:rsidR="00B62380" w:rsidRDefault="00B62380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62380" w:rsidTr="00207134">
        <w:trPr>
          <w:trHeight w:val="1474"/>
        </w:trPr>
        <w:tc>
          <w:tcPr>
            <w:tcW w:w="1526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教学效果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课程教学效果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良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好，未接到学生举报或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学位与研究生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督导小组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、学校组织开展的教学秩序抽查小组人员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的教学问题反馈，得满分，有下列情形之一每次扣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分：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）学生对课程、教师投诉，经查证情况属实；</w:t>
            </w:r>
          </w:p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）学校督导小组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18"/>
              </w:rPr>
              <w:t>或学位与研究生教育督导员</w:t>
            </w:r>
            <w:r>
              <w:rPr>
                <w:rFonts w:ascii="Times New Roman" w:hAnsi="Times New Roman" w:cs="Times New Roman"/>
                <w:color w:val="000000"/>
                <w:sz w:val="21"/>
                <w:szCs w:val="18"/>
              </w:rPr>
              <w:t>明确提到该课程或教师存在教学问题。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09" w:type="dxa"/>
            <w:shd w:val="clear" w:color="auto" w:fill="auto"/>
          </w:tcPr>
          <w:p w:rsidR="00B62380" w:rsidRDefault="00B62380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62380" w:rsidTr="00207134">
        <w:trPr>
          <w:trHeight w:val="1270"/>
        </w:trPr>
        <w:tc>
          <w:tcPr>
            <w:tcW w:w="1526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评价结果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B62380" w:rsidRDefault="00B62380" w:rsidP="00207134">
            <w:pPr>
              <w:pStyle w:val="a5"/>
              <w:spacing w:before="0" w:beforeAutospacing="0" w:after="0" w:afterAutospacing="0"/>
              <w:ind w:firstLine="418"/>
              <w:rPr>
                <w:rFonts w:ascii="Times New Roman" w:hAnsi="Times New Roman" w:cs="Times New Roman"/>
                <w:color w:val="000000"/>
                <w:sz w:val="21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62380" w:rsidRDefault="00B62380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62380" w:rsidRDefault="00B62380" w:rsidP="0020713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25326" w:rsidRDefault="00025326">
      <w:bookmarkStart w:id="0" w:name="_GoBack"/>
      <w:bookmarkEnd w:id="0"/>
    </w:p>
    <w:sectPr w:rsidR="00025326" w:rsidSect="00B6238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A82" w:rsidRDefault="00F51A82" w:rsidP="00B62380">
      <w:r>
        <w:separator/>
      </w:r>
    </w:p>
  </w:endnote>
  <w:endnote w:type="continuationSeparator" w:id="0">
    <w:p w:rsidR="00F51A82" w:rsidRDefault="00F51A82" w:rsidP="00B6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A82" w:rsidRDefault="00F51A82" w:rsidP="00B62380">
      <w:r>
        <w:separator/>
      </w:r>
    </w:p>
  </w:footnote>
  <w:footnote w:type="continuationSeparator" w:id="0">
    <w:p w:rsidR="00F51A82" w:rsidRDefault="00F51A82" w:rsidP="00B62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8B"/>
    <w:rsid w:val="0000407A"/>
    <w:rsid w:val="00006539"/>
    <w:rsid w:val="00016C24"/>
    <w:rsid w:val="000230CB"/>
    <w:rsid w:val="00023258"/>
    <w:rsid w:val="00023BBD"/>
    <w:rsid w:val="0002453E"/>
    <w:rsid w:val="00025326"/>
    <w:rsid w:val="000436D0"/>
    <w:rsid w:val="000615A3"/>
    <w:rsid w:val="0006177E"/>
    <w:rsid w:val="00065BD2"/>
    <w:rsid w:val="00073F95"/>
    <w:rsid w:val="00084BEB"/>
    <w:rsid w:val="00086379"/>
    <w:rsid w:val="0009575E"/>
    <w:rsid w:val="000B2963"/>
    <w:rsid w:val="000B4759"/>
    <w:rsid w:val="000C469A"/>
    <w:rsid w:val="000D7BBA"/>
    <w:rsid w:val="000F2CBF"/>
    <w:rsid w:val="00117E18"/>
    <w:rsid w:val="0013159F"/>
    <w:rsid w:val="00171EB9"/>
    <w:rsid w:val="00172DB0"/>
    <w:rsid w:val="001B4018"/>
    <w:rsid w:val="001B78CD"/>
    <w:rsid w:val="001C1312"/>
    <w:rsid w:val="001E25E2"/>
    <w:rsid w:val="001E5F89"/>
    <w:rsid w:val="00206BD2"/>
    <w:rsid w:val="00224452"/>
    <w:rsid w:val="00234976"/>
    <w:rsid w:val="00274EE2"/>
    <w:rsid w:val="002D2BB3"/>
    <w:rsid w:val="002D7332"/>
    <w:rsid w:val="00302447"/>
    <w:rsid w:val="00302D84"/>
    <w:rsid w:val="003064A6"/>
    <w:rsid w:val="00325B4B"/>
    <w:rsid w:val="003360B7"/>
    <w:rsid w:val="00370364"/>
    <w:rsid w:val="00373973"/>
    <w:rsid w:val="00381FE7"/>
    <w:rsid w:val="003935EE"/>
    <w:rsid w:val="00395F27"/>
    <w:rsid w:val="003A1550"/>
    <w:rsid w:val="003A3C8E"/>
    <w:rsid w:val="003A76AE"/>
    <w:rsid w:val="003B1863"/>
    <w:rsid w:val="003C5411"/>
    <w:rsid w:val="003D26E8"/>
    <w:rsid w:val="003E30B0"/>
    <w:rsid w:val="00413C70"/>
    <w:rsid w:val="00420B7F"/>
    <w:rsid w:val="00466BD1"/>
    <w:rsid w:val="00490509"/>
    <w:rsid w:val="0049468C"/>
    <w:rsid w:val="004C01DE"/>
    <w:rsid w:val="004E0B04"/>
    <w:rsid w:val="004E7437"/>
    <w:rsid w:val="004F24CF"/>
    <w:rsid w:val="004F7D14"/>
    <w:rsid w:val="005030E4"/>
    <w:rsid w:val="005704AE"/>
    <w:rsid w:val="005738B6"/>
    <w:rsid w:val="005A0615"/>
    <w:rsid w:val="005B428A"/>
    <w:rsid w:val="005C29D4"/>
    <w:rsid w:val="005C3D06"/>
    <w:rsid w:val="005D5E1E"/>
    <w:rsid w:val="005E3E62"/>
    <w:rsid w:val="00623AD9"/>
    <w:rsid w:val="00625D13"/>
    <w:rsid w:val="006338E5"/>
    <w:rsid w:val="00640B3B"/>
    <w:rsid w:val="00650A33"/>
    <w:rsid w:val="00692483"/>
    <w:rsid w:val="006A0E68"/>
    <w:rsid w:val="006B03A7"/>
    <w:rsid w:val="006E61AD"/>
    <w:rsid w:val="006E7B09"/>
    <w:rsid w:val="006F1A15"/>
    <w:rsid w:val="006F3048"/>
    <w:rsid w:val="006F59B0"/>
    <w:rsid w:val="007101EA"/>
    <w:rsid w:val="00761AA5"/>
    <w:rsid w:val="007847A3"/>
    <w:rsid w:val="00784848"/>
    <w:rsid w:val="00793A03"/>
    <w:rsid w:val="007A0576"/>
    <w:rsid w:val="007A249A"/>
    <w:rsid w:val="007A6A0A"/>
    <w:rsid w:val="007F42EE"/>
    <w:rsid w:val="007F4E2E"/>
    <w:rsid w:val="00837B4C"/>
    <w:rsid w:val="00843A35"/>
    <w:rsid w:val="0085743D"/>
    <w:rsid w:val="008577A0"/>
    <w:rsid w:val="00863766"/>
    <w:rsid w:val="00870367"/>
    <w:rsid w:val="00874A86"/>
    <w:rsid w:val="008929CD"/>
    <w:rsid w:val="008A21F4"/>
    <w:rsid w:val="008D618A"/>
    <w:rsid w:val="008E5FCA"/>
    <w:rsid w:val="00915F11"/>
    <w:rsid w:val="00935C1A"/>
    <w:rsid w:val="0094215C"/>
    <w:rsid w:val="00945CB1"/>
    <w:rsid w:val="009537CE"/>
    <w:rsid w:val="00972DE4"/>
    <w:rsid w:val="00974F0A"/>
    <w:rsid w:val="00983D85"/>
    <w:rsid w:val="009B0724"/>
    <w:rsid w:val="009B2105"/>
    <w:rsid w:val="009B298B"/>
    <w:rsid w:val="009B5788"/>
    <w:rsid w:val="009C1808"/>
    <w:rsid w:val="009C3D7C"/>
    <w:rsid w:val="009C4657"/>
    <w:rsid w:val="009D0F9A"/>
    <w:rsid w:val="009E0999"/>
    <w:rsid w:val="00A05CCC"/>
    <w:rsid w:val="00A424D5"/>
    <w:rsid w:val="00A44513"/>
    <w:rsid w:val="00A4673E"/>
    <w:rsid w:val="00A8204F"/>
    <w:rsid w:val="00A97661"/>
    <w:rsid w:val="00AA5C3C"/>
    <w:rsid w:val="00AD15D1"/>
    <w:rsid w:val="00AD2E1C"/>
    <w:rsid w:val="00AE236D"/>
    <w:rsid w:val="00B14DB1"/>
    <w:rsid w:val="00B318EB"/>
    <w:rsid w:val="00B436D7"/>
    <w:rsid w:val="00B62380"/>
    <w:rsid w:val="00B66E3B"/>
    <w:rsid w:val="00B77C84"/>
    <w:rsid w:val="00B84CE8"/>
    <w:rsid w:val="00BA372B"/>
    <w:rsid w:val="00BC4D54"/>
    <w:rsid w:val="00BD4960"/>
    <w:rsid w:val="00BF33F2"/>
    <w:rsid w:val="00BF3520"/>
    <w:rsid w:val="00BF7660"/>
    <w:rsid w:val="00C02750"/>
    <w:rsid w:val="00C167F2"/>
    <w:rsid w:val="00C24DD3"/>
    <w:rsid w:val="00C37DC1"/>
    <w:rsid w:val="00C40EB9"/>
    <w:rsid w:val="00C453E6"/>
    <w:rsid w:val="00C60CA0"/>
    <w:rsid w:val="00C652DD"/>
    <w:rsid w:val="00C71132"/>
    <w:rsid w:val="00C75A47"/>
    <w:rsid w:val="00C838D2"/>
    <w:rsid w:val="00CD4702"/>
    <w:rsid w:val="00CD6E8F"/>
    <w:rsid w:val="00CE0F43"/>
    <w:rsid w:val="00CF397C"/>
    <w:rsid w:val="00D07E0C"/>
    <w:rsid w:val="00D21C49"/>
    <w:rsid w:val="00D3223B"/>
    <w:rsid w:val="00D34D7A"/>
    <w:rsid w:val="00D51F0D"/>
    <w:rsid w:val="00D54151"/>
    <w:rsid w:val="00D57F92"/>
    <w:rsid w:val="00DA5023"/>
    <w:rsid w:val="00DB2883"/>
    <w:rsid w:val="00DC7E31"/>
    <w:rsid w:val="00DD23D1"/>
    <w:rsid w:val="00DD3DB1"/>
    <w:rsid w:val="00DD512A"/>
    <w:rsid w:val="00DE093E"/>
    <w:rsid w:val="00E01530"/>
    <w:rsid w:val="00E31B01"/>
    <w:rsid w:val="00E405DD"/>
    <w:rsid w:val="00E50720"/>
    <w:rsid w:val="00E82075"/>
    <w:rsid w:val="00EA517F"/>
    <w:rsid w:val="00EA764F"/>
    <w:rsid w:val="00EB0DC7"/>
    <w:rsid w:val="00EC13E1"/>
    <w:rsid w:val="00EE6B05"/>
    <w:rsid w:val="00F33813"/>
    <w:rsid w:val="00F35F8C"/>
    <w:rsid w:val="00F51A82"/>
    <w:rsid w:val="00F7190C"/>
    <w:rsid w:val="00F737D0"/>
    <w:rsid w:val="00F833EB"/>
    <w:rsid w:val="00F97EC6"/>
    <w:rsid w:val="00FA5520"/>
    <w:rsid w:val="00FB46AA"/>
    <w:rsid w:val="00FB4D6A"/>
    <w:rsid w:val="00FB6F8C"/>
    <w:rsid w:val="00FD3A85"/>
    <w:rsid w:val="00FD7B9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2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23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23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2380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B623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2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23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23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2380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B623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C8BDA-E5EF-47BB-86AC-C22A4D3B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晚摘</dc:creator>
  <cp:keywords/>
  <dc:description/>
  <cp:lastModifiedBy>晚摘</cp:lastModifiedBy>
  <cp:revision>2</cp:revision>
  <dcterms:created xsi:type="dcterms:W3CDTF">2022-03-23T03:15:00Z</dcterms:created>
  <dcterms:modified xsi:type="dcterms:W3CDTF">2022-03-23T03:15:00Z</dcterms:modified>
</cp:coreProperties>
</file>