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BA8" w:rsidRDefault="00B15A22" w:rsidP="00B15A22">
      <w:pPr>
        <w:jc w:val="center"/>
        <w:rPr>
          <w:rFonts w:ascii="仿宋_GB2312" w:eastAsia="仿宋_GB2312" w:hAnsi="黑体" w:cs="宋体"/>
          <w:b/>
          <w:bCs/>
          <w:sz w:val="36"/>
          <w:szCs w:val="36"/>
        </w:rPr>
      </w:pPr>
      <w:r>
        <w:rPr>
          <w:rFonts w:ascii="仿宋_GB2312" w:eastAsia="仿宋_GB2312" w:hAnsi="黑体" w:cs="Arial" w:hint="eastAsia"/>
          <w:b/>
          <w:bCs/>
          <w:sz w:val="36"/>
          <w:szCs w:val="36"/>
        </w:rPr>
        <w:t>201</w:t>
      </w:r>
      <w:r>
        <w:rPr>
          <w:rFonts w:ascii="仿宋_GB2312" w:eastAsia="仿宋_GB2312" w:hAnsi="黑体" w:cs="Arial"/>
          <w:b/>
          <w:bCs/>
          <w:sz w:val="36"/>
          <w:szCs w:val="36"/>
        </w:rPr>
        <w:t>5</w:t>
      </w:r>
      <w:r>
        <w:rPr>
          <w:rFonts w:ascii="仿宋_GB2312" w:eastAsia="仿宋_GB2312" w:hAnsi="黑体" w:cs="Arial" w:hint="eastAsia"/>
          <w:b/>
          <w:bCs/>
          <w:sz w:val="36"/>
          <w:szCs w:val="36"/>
        </w:rPr>
        <w:t>-201</w:t>
      </w:r>
      <w:r>
        <w:rPr>
          <w:rFonts w:ascii="仿宋_GB2312" w:eastAsia="仿宋_GB2312" w:hAnsi="黑体" w:cs="Arial"/>
          <w:b/>
          <w:bCs/>
          <w:sz w:val="36"/>
          <w:szCs w:val="36"/>
        </w:rPr>
        <w:t>6</w:t>
      </w:r>
      <w:r>
        <w:rPr>
          <w:rFonts w:ascii="仿宋_GB2312" w:eastAsia="仿宋_GB2312" w:hAnsi="黑体" w:cs="Arial" w:hint="eastAsia"/>
          <w:b/>
          <w:bCs/>
          <w:sz w:val="36"/>
          <w:szCs w:val="36"/>
        </w:rPr>
        <w:t>学</w:t>
      </w:r>
      <w:r>
        <w:rPr>
          <w:rFonts w:ascii="仿宋_GB2312" w:eastAsia="仿宋_GB2312" w:hAnsi="黑体" w:cs="宋体" w:hint="eastAsia"/>
          <w:b/>
          <w:bCs/>
          <w:sz w:val="36"/>
          <w:szCs w:val="36"/>
        </w:rPr>
        <w:t>年度</w:t>
      </w:r>
      <w:r>
        <w:rPr>
          <w:rFonts w:ascii="仿宋_GB2312" w:eastAsia="仿宋_GB2312" w:hAnsi="黑体" w:cs="Arial" w:hint="eastAsia"/>
          <w:b/>
          <w:bCs/>
          <w:sz w:val="36"/>
          <w:szCs w:val="36"/>
        </w:rPr>
        <w:t>“</w:t>
      </w:r>
      <w:r>
        <w:rPr>
          <w:rFonts w:ascii="仿宋_GB2312" w:eastAsia="仿宋_GB2312" w:hAnsi="黑体" w:cs="宋体" w:hint="eastAsia"/>
          <w:b/>
          <w:bCs/>
          <w:sz w:val="36"/>
          <w:szCs w:val="36"/>
        </w:rPr>
        <w:t>中美富布赖特联合培养博士生项目</w:t>
      </w:r>
      <w:r>
        <w:rPr>
          <w:rFonts w:ascii="仿宋_GB2312" w:eastAsia="仿宋_GB2312" w:hAnsi="黑体" w:cs="Arial" w:hint="eastAsia"/>
          <w:b/>
          <w:bCs/>
          <w:sz w:val="36"/>
          <w:szCs w:val="36"/>
        </w:rPr>
        <w:t>”</w:t>
      </w:r>
      <w:r>
        <w:rPr>
          <w:rFonts w:ascii="仿宋_GB2312" w:eastAsia="仿宋_GB2312" w:hAnsi="黑体" w:cs="宋体" w:hint="eastAsia"/>
          <w:b/>
          <w:bCs/>
          <w:sz w:val="36"/>
          <w:szCs w:val="36"/>
        </w:rPr>
        <w:t>出国留学人员</w:t>
      </w:r>
      <w:r w:rsidR="00265C8B">
        <w:rPr>
          <w:rFonts w:ascii="仿宋_GB2312" w:eastAsia="仿宋_GB2312" w:hAnsi="黑体" w:cs="宋体" w:hint="eastAsia"/>
          <w:b/>
          <w:bCs/>
          <w:sz w:val="36"/>
          <w:szCs w:val="36"/>
        </w:rPr>
        <w:t>遴选</w:t>
      </w:r>
      <w:r w:rsidR="00615B61">
        <w:rPr>
          <w:rFonts w:ascii="仿宋_GB2312" w:eastAsia="仿宋_GB2312" w:hAnsi="黑体" w:cs="宋体" w:hint="eastAsia"/>
          <w:b/>
          <w:bCs/>
          <w:sz w:val="36"/>
          <w:szCs w:val="36"/>
        </w:rPr>
        <w:t>通知</w:t>
      </w:r>
    </w:p>
    <w:p w:rsidR="00B15A22" w:rsidRDefault="00B15A22" w:rsidP="00B15A22">
      <w:pPr>
        <w:jc w:val="center"/>
        <w:rPr>
          <w:rFonts w:ascii="仿宋_GB2312" w:eastAsia="仿宋_GB2312" w:hAnsi="黑体" w:cs="宋体"/>
          <w:b/>
          <w:bCs/>
          <w:sz w:val="36"/>
          <w:szCs w:val="36"/>
        </w:rPr>
      </w:pPr>
    </w:p>
    <w:p w:rsidR="00B15A22" w:rsidRDefault="00B15A22" w:rsidP="00B15A22">
      <w:pPr>
        <w:snapToGrid w:val="0"/>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2014年留学基金委将继续选派不超过20名博士研究生参加</w:t>
      </w:r>
      <w:r>
        <w:rPr>
          <w:rFonts w:ascii="仿宋_GB2312" w:eastAsia="仿宋_GB2312" w:hAnsi="仿宋" w:cs="Arial" w:hint="eastAsia"/>
          <w:sz w:val="28"/>
          <w:szCs w:val="28"/>
        </w:rPr>
        <w:t>“</w:t>
      </w:r>
      <w:r>
        <w:rPr>
          <w:rFonts w:ascii="仿宋_GB2312" w:eastAsia="仿宋_GB2312" w:hAnsi="仿宋" w:cs="宋体" w:hint="eastAsia"/>
          <w:sz w:val="28"/>
          <w:szCs w:val="28"/>
        </w:rPr>
        <w:t>中美富布赖特</w:t>
      </w:r>
      <w:r>
        <w:rPr>
          <w:rFonts w:ascii="仿宋_GB2312" w:eastAsia="仿宋_GB2312" w:hAnsi="仿宋" w:cs="Arial" w:hint="eastAsia"/>
          <w:sz w:val="28"/>
          <w:szCs w:val="28"/>
        </w:rPr>
        <w:t>联合培养博士生</w:t>
      </w:r>
      <w:r>
        <w:rPr>
          <w:rFonts w:ascii="仿宋_GB2312" w:eastAsia="仿宋_GB2312" w:hAnsi="仿宋" w:cs="宋体" w:hint="eastAsia"/>
          <w:sz w:val="28"/>
          <w:szCs w:val="28"/>
        </w:rPr>
        <w:t>项目</w:t>
      </w:r>
      <w:r>
        <w:rPr>
          <w:rFonts w:ascii="仿宋_GB2312" w:eastAsia="仿宋_GB2312" w:hAnsi="仿宋" w:cs="Arial" w:hint="eastAsia"/>
          <w:sz w:val="28"/>
          <w:szCs w:val="28"/>
        </w:rPr>
        <w:t>”（留学期限为10个月），</w:t>
      </w:r>
      <w:r>
        <w:rPr>
          <w:rFonts w:ascii="仿宋_GB2312" w:eastAsia="仿宋_GB2312" w:hAnsi="仿宋" w:cs="宋体" w:hint="eastAsia"/>
          <w:sz w:val="28"/>
          <w:szCs w:val="28"/>
        </w:rPr>
        <w:t>于</w:t>
      </w:r>
      <w:r>
        <w:rPr>
          <w:rFonts w:ascii="仿宋_GB2312" w:eastAsia="仿宋_GB2312" w:hAnsi="仿宋" w:cs="Arial" w:hint="eastAsia"/>
          <w:sz w:val="28"/>
          <w:szCs w:val="28"/>
        </w:rPr>
        <w:t>2015-2016</w:t>
      </w:r>
      <w:r>
        <w:rPr>
          <w:rFonts w:ascii="仿宋_GB2312" w:eastAsia="仿宋_GB2312" w:hAnsi="仿宋" w:cs="宋体" w:hint="eastAsia"/>
          <w:sz w:val="28"/>
          <w:szCs w:val="28"/>
        </w:rPr>
        <w:t>学年度赴美研修，项目经费由中美双方共同投入。</w:t>
      </w:r>
      <w:r w:rsidR="00507E1C">
        <w:rPr>
          <w:rFonts w:ascii="仿宋_GB2312" w:eastAsia="仿宋_GB2312" w:hAnsi="仿宋" w:cs="宋体" w:hint="eastAsia"/>
          <w:sz w:val="28"/>
          <w:szCs w:val="28"/>
        </w:rPr>
        <w:t>我校</w:t>
      </w:r>
      <w:r w:rsidR="00507E1C">
        <w:rPr>
          <w:rFonts w:ascii="仿宋_GB2312" w:eastAsia="仿宋_GB2312" w:hAnsi="仿宋" w:cs="宋体"/>
          <w:sz w:val="28"/>
          <w:szCs w:val="28"/>
        </w:rPr>
        <w:t>作为该项目</w:t>
      </w:r>
      <w:r w:rsidR="00752E68">
        <w:rPr>
          <w:rFonts w:ascii="仿宋_GB2312" w:eastAsia="仿宋_GB2312" w:hAnsi="仿宋" w:cs="宋体" w:hint="eastAsia"/>
          <w:sz w:val="28"/>
          <w:szCs w:val="28"/>
        </w:rPr>
        <w:t>派出</w:t>
      </w:r>
      <w:r w:rsidR="00507E1C">
        <w:rPr>
          <w:rFonts w:ascii="仿宋_GB2312" w:eastAsia="仿宋_GB2312" w:hAnsi="仿宋" w:cs="宋体"/>
          <w:sz w:val="28"/>
          <w:szCs w:val="28"/>
        </w:rPr>
        <w:t>高校</w:t>
      </w:r>
      <w:r w:rsidR="00752E68">
        <w:rPr>
          <w:rFonts w:ascii="仿宋_GB2312" w:eastAsia="仿宋_GB2312" w:hAnsi="仿宋" w:cs="宋体" w:hint="eastAsia"/>
          <w:sz w:val="28"/>
          <w:szCs w:val="28"/>
        </w:rPr>
        <w:t>之一</w:t>
      </w:r>
      <w:r w:rsidR="00507E1C">
        <w:rPr>
          <w:rFonts w:ascii="仿宋_GB2312" w:eastAsia="仿宋_GB2312" w:hAnsi="仿宋" w:cs="宋体"/>
          <w:sz w:val="28"/>
          <w:szCs w:val="28"/>
        </w:rPr>
        <w:t>，现将</w:t>
      </w:r>
      <w:r w:rsidR="00507E1C">
        <w:rPr>
          <w:rFonts w:ascii="仿宋_GB2312" w:eastAsia="仿宋_GB2312" w:hAnsi="仿宋" w:cs="宋体" w:hint="eastAsia"/>
          <w:sz w:val="28"/>
          <w:szCs w:val="28"/>
        </w:rPr>
        <w:t>有关</w:t>
      </w:r>
      <w:r w:rsidR="00507E1C">
        <w:rPr>
          <w:rFonts w:ascii="仿宋_GB2312" w:eastAsia="仿宋_GB2312" w:hAnsi="仿宋" w:cs="宋体"/>
          <w:sz w:val="28"/>
          <w:szCs w:val="28"/>
        </w:rPr>
        <w:t>事宜通知如下</w:t>
      </w:r>
      <w:r w:rsidR="00507E1C">
        <w:rPr>
          <w:rFonts w:ascii="仿宋_GB2312" w:eastAsia="仿宋_GB2312" w:hAnsi="仿宋" w:cs="宋体" w:hint="eastAsia"/>
          <w:sz w:val="28"/>
          <w:szCs w:val="28"/>
        </w:rPr>
        <w:t>：</w:t>
      </w:r>
    </w:p>
    <w:p w:rsidR="00C21FAA" w:rsidRPr="00B718AE" w:rsidRDefault="00507E1C" w:rsidP="00B718AE">
      <w:pPr>
        <w:pStyle w:val="a6"/>
        <w:numPr>
          <w:ilvl w:val="0"/>
          <w:numId w:val="3"/>
        </w:numPr>
        <w:snapToGrid w:val="0"/>
        <w:spacing w:before="60" w:after="60"/>
        <w:ind w:firstLineChars="0"/>
        <w:rPr>
          <w:rFonts w:ascii="黑体" w:eastAsia="黑体" w:hAnsi="黑体" w:cs="宋体"/>
          <w:sz w:val="28"/>
          <w:szCs w:val="28"/>
        </w:rPr>
      </w:pPr>
      <w:r w:rsidRPr="00B718AE">
        <w:rPr>
          <w:rFonts w:ascii="黑体" w:eastAsia="黑体" w:hAnsi="黑体" w:cs="宋体"/>
          <w:sz w:val="28"/>
          <w:szCs w:val="28"/>
        </w:rPr>
        <w:t>选派规模</w:t>
      </w:r>
    </w:p>
    <w:p w:rsidR="00507E1C" w:rsidRPr="004F63D8" w:rsidRDefault="00507E1C" w:rsidP="004F63D8">
      <w:pPr>
        <w:snapToGrid w:val="0"/>
        <w:ind w:firstLineChars="200" w:firstLine="560"/>
        <w:rPr>
          <w:rFonts w:ascii="仿宋_GB2312" w:eastAsia="仿宋_GB2312" w:hAnsi="仿宋" w:cs="宋体"/>
          <w:sz w:val="28"/>
          <w:szCs w:val="28"/>
        </w:rPr>
      </w:pPr>
      <w:r w:rsidRPr="004F63D8">
        <w:rPr>
          <w:rFonts w:ascii="仿宋_GB2312" w:eastAsia="仿宋_GB2312" w:hAnsi="仿宋" w:cs="宋体" w:hint="eastAsia"/>
          <w:sz w:val="28"/>
          <w:szCs w:val="28"/>
        </w:rPr>
        <w:t>不超过5名</w:t>
      </w:r>
      <w:r w:rsidRPr="004F63D8">
        <w:rPr>
          <w:rFonts w:ascii="仿宋_GB2312" w:eastAsia="仿宋_GB2312" w:hAnsi="仿宋" w:cs="宋体"/>
          <w:sz w:val="28"/>
          <w:szCs w:val="28"/>
        </w:rPr>
        <w:t>。</w:t>
      </w:r>
    </w:p>
    <w:p w:rsidR="00B15A22" w:rsidRPr="00B718AE" w:rsidRDefault="00067AB1" w:rsidP="00B718AE">
      <w:pPr>
        <w:snapToGrid w:val="0"/>
        <w:spacing w:before="60" w:after="60"/>
        <w:rPr>
          <w:rFonts w:ascii="黑体" w:eastAsia="黑体" w:hAnsi="黑体" w:cs="宋体"/>
          <w:sz w:val="28"/>
          <w:szCs w:val="28"/>
        </w:rPr>
      </w:pPr>
      <w:r w:rsidRPr="00B718AE">
        <w:rPr>
          <w:rFonts w:ascii="黑体" w:eastAsia="黑体" w:hAnsi="黑体" w:cs="宋体" w:hint="eastAsia"/>
          <w:sz w:val="28"/>
          <w:szCs w:val="28"/>
        </w:rPr>
        <w:t>二</w:t>
      </w:r>
      <w:r w:rsidRPr="00B718AE">
        <w:rPr>
          <w:rFonts w:ascii="黑体" w:eastAsia="黑体" w:hAnsi="黑体" w:cs="宋体"/>
          <w:sz w:val="28"/>
          <w:szCs w:val="28"/>
        </w:rPr>
        <w:t>、</w:t>
      </w:r>
      <w:r w:rsidR="00B718AE">
        <w:rPr>
          <w:rFonts w:ascii="黑体" w:eastAsia="黑体" w:hAnsi="黑体" w:cs="宋体" w:hint="eastAsia"/>
          <w:sz w:val="28"/>
          <w:szCs w:val="28"/>
        </w:rPr>
        <w:t>申请者应</w:t>
      </w:r>
      <w:r w:rsidR="00B718AE">
        <w:rPr>
          <w:rFonts w:ascii="黑体" w:eastAsia="黑体" w:hAnsi="黑体" w:cs="宋体"/>
          <w:sz w:val="28"/>
          <w:szCs w:val="28"/>
        </w:rPr>
        <w:t>具备</w:t>
      </w:r>
      <w:r w:rsidR="00265113">
        <w:rPr>
          <w:rFonts w:ascii="黑体" w:eastAsia="黑体" w:hAnsi="黑体" w:cs="宋体" w:hint="eastAsia"/>
          <w:sz w:val="28"/>
          <w:szCs w:val="28"/>
        </w:rPr>
        <w:t>以下基本</w:t>
      </w:r>
      <w:r w:rsidR="00B15A22" w:rsidRPr="00B718AE">
        <w:rPr>
          <w:rFonts w:ascii="黑体" w:eastAsia="黑体" w:hAnsi="黑体" w:cs="宋体" w:hint="eastAsia"/>
          <w:sz w:val="28"/>
          <w:szCs w:val="28"/>
        </w:rPr>
        <w:t>条件</w:t>
      </w:r>
    </w:p>
    <w:p w:rsidR="00B15A22" w:rsidRDefault="00B15A22" w:rsidP="00B15A22">
      <w:pPr>
        <w:snapToGrid w:val="0"/>
        <w:ind w:firstLineChars="200" w:firstLine="560"/>
        <w:rPr>
          <w:rFonts w:ascii="仿宋_GB2312" w:eastAsia="仿宋_GB2312" w:hAnsi="仿宋" w:cs="Arial"/>
          <w:sz w:val="28"/>
          <w:szCs w:val="28"/>
        </w:rPr>
      </w:pPr>
      <w:r>
        <w:rPr>
          <w:rFonts w:ascii="仿宋_GB2312" w:eastAsia="仿宋_GB2312" w:hAnsi="仿宋" w:cs="宋体" w:hint="eastAsia"/>
          <w:sz w:val="28"/>
          <w:szCs w:val="28"/>
        </w:rPr>
        <w:t>1、热爱社会主义祖国，具有良好的思想和业务素质并在学习、工作中表现突出，具有学成回国为祖国建设事业服务的责任心和责任感</w:t>
      </w:r>
      <w:r w:rsidR="00633322">
        <w:rPr>
          <w:rFonts w:ascii="仿宋_GB2312" w:eastAsia="仿宋_GB2312" w:hAnsi="仿宋" w:cs="宋体" w:hint="eastAsia"/>
          <w:sz w:val="28"/>
          <w:szCs w:val="28"/>
        </w:rPr>
        <w:t>；</w:t>
      </w:r>
    </w:p>
    <w:p w:rsidR="00B15A22" w:rsidRDefault="00B15A22" w:rsidP="00B15A22">
      <w:pPr>
        <w:snapToGrid w:val="0"/>
        <w:ind w:firstLineChars="200" w:firstLine="560"/>
        <w:rPr>
          <w:rFonts w:ascii="仿宋_GB2312" w:eastAsia="仿宋_GB2312" w:hAnsi="仿宋" w:cs="Arial"/>
          <w:sz w:val="28"/>
          <w:szCs w:val="28"/>
        </w:rPr>
      </w:pPr>
      <w:r w:rsidRPr="00913BD5">
        <w:rPr>
          <w:rFonts w:ascii="仿宋_GB2312" w:eastAsia="仿宋_GB2312" w:hAnsi="仿宋" w:cs="宋体" w:hint="eastAsia"/>
          <w:sz w:val="28"/>
          <w:szCs w:val="28"/>
        </w:rPr>
        <w:t>2、</w:t>
      </w:r>
      <w:r w:rsidRPr="00913BD5">
        <w:rPr>
          <w:rFonts w:ascii="仿宋_GB2312" w:eastAsia="仿宋_GB2312" w:hAnsi="仿宋" w:cs="宋体" w:hint="eastAsia"/>
          <w:b/>
          <w:sz w:val="28"/>
          <w:szCs w:val="28"/>
        </w:rPr>
        <w:t>具有</w:t>
      </w:r>
      <w:r w:rsidR="00690B80" w:rsidRPr="00913BD5">
        <w:rPr>
          <w:rFonts w:ascii="仿宋_GB2312" w:eastAsia="仿宋_GB2312" w:hAnsi="仿宋" w:cs="宋体" w:hint="eastAsia"/>
          <w:b/>
          <w:sz w:val="28"/>
          <w:szCs w:val="28"/>
        </w:rPr>
        <w:t>较高的学术水平和业务能力</w:t>
      </w:r>
      <w:r w:rsidRPr="00913BD5">
        <w:rPr>
          <w:rFonts w:ascii="仿宋_GB2312" w:eastAsia="仿宋_GB2312" w:hAnsi="仿宋" w:cs="宋体" w:hint="eastAsia"/>
          <w:b/>
          <w:sz w:val="28"/>
          <w:szCs w:val="28"/>
        </w:rPr>
        <w:t>的优秀</w:t>
      </w:r>
      <w:r w:rsidR="001006ED" w:rsidRPr="00913BD5">
        <w:rPr>
          <w:rFonts w:ascii="仿宋_GB2312" w:eastAsia="仿宋_GB2312" w:hAnsi="仿宋" w:cs="宋体" w:hint="eastAsia"/>
          <w:b/>
          <w:sz w:val="28"/>
          <w:szCs w:val="28"/>
        </w:rPr>
        <w:t>全日制在读博士生（不含委托培养生及定向生）</w:t>
      </w:r>
      <w:r>
        <w:rPr>
          <w:rFonts w:ascii="仿宋_GB2312" w:eastAsia="仿宋_GB2312" w:hAnsi="仿宋" w:cs="宋体" w:hint="eastAsia"/>
          <w:sz w:val="28"/>
          <w:szCs w:val="28"/>
        </w:rPr>
        <w:t>。暂不受理正在境外学习或工作的人员的申请</w:t>
      </w:r>
      <w:r w:rsidR="00633322">
        <w:rPr>
          <w:rFonts w:ascii="仿宋_GB2312" w:eastAsia="仿宋_GB2312" w:hAnsi="仿宋" w:cs="宋体" w:hint="eastAsia"/>
          <w:sz w:val="28"/>
          <w:szCs w:val="28"/>
        </w:rPr>
        <w:t>；</w:t>
      </w:r>
    </w:p>
    <w:p w:rsidR="00B15A22" w:rsidRPr="00690B80" w:rsidRDefault="00B15A22" w:rsidP="00690B80">
      <w:pPr>
        <w:snapToGrid w:val="0"/>
        <w:ind w:firstLineChars="200" w:firstLine="560"/>
        <w:rPr>
          <w:rFonts w:ascii="仿宋_GB2312" w:eastAsia="仿宋_GB2312" w:hAnsi="仿宋" w:cs="Arial"/>
          <w:sz w:val="28"/>
          <w:szCs w:val="28"/>
        </w:rPr>
      </w:pPr>
      <w:r>
        <w:rPr>
          <w:rFonts w:ascii="仿宋_GB2312" w:eastAsia="仿宋_GB2312" w:hAnsi="仿宋" w:cs="宋体" w:hint="eastAsia"/>
          <w:sz w:val="28"/>
          <w:szCs w:val="28"/>
        </w:rPr>
        <w:t>3、应在过去四年内没有在美留学和长期研究的经历。曾享受国家留学基金资助出国留学的人员，回国后至少工作五年以上方可申请。</w:t>
      </w:r>
    </w:p>
    <w:p w:rsidR="00B15A22" w:rsidRDefault="00690B80" w:rsidP="00B15A22">
      <w:pPr>
        <w:snapToGrid w:val="0"/>
        <w:ind w:firstLineChars="200" w:firstLine="560"/>
        <w:rPr>
          <w:rFonts w:ascii="仿宋_GB2312" w:eastAsia="仿宋_GB2312" w:hAnsi="仿宋" w:cs="Arial"/>
          <w:sz w:val="28"/>
          <w:szCs w:val="28"/>
        </w:rPr>
      </w:pPr>
      <w:r>
        <w:rPr>
          <w:rFonts w:ascii="仿宋_GB2312" w:eastAsia="仿宋_GB2312" w:hAnsi="仿宋" w:cs="宋体"/>
          <w:sz w:val="28"/>
          <w:szCs w:val="28"/>
        </w:rPr>
        <w:t>4</w:t>
      </w:r>
      <w:r w:rsidR="00B15A22">
        <w:rPr>
          <w:rFonts w:ascii="仿宋_GB2312" w:eastAsia="仿宋_GB2312" w:hAnsi="仿宋" w:cs="宋体" w:hint="eastAsia"/>
          <w:sz w:val="28"/>
          <w:szCs w:val="28"/>
        </w:rPr>
        <w:t>、有效的TOEFL（网考不低于80分）或IELTS均分至少6.0以上，任一单项不低于5.5分（2013年10月1日后的考试）</w:t>
      </w:r>
      <w:r w:rsidR="00633322">
        <w:rPr>
          <w:rFonts w:ascii="仿宋_GB2312" w:eastAsia="仿宋_GB2312" w:hAnsi="仿宋" w:cs="宋体" w:hint="eastAsia"/>
          <w:sz w:val="28"/>
          <w:szCs w:val="28"/>
        </w:rPr>
        <w:t>；</w:t>
      </w:r>
    </w:p>
    <w:p w:rsidR="00B15A22" w:rsidRDefault="00690B80" w:rsidP="00B15A22">
      <w:pPr>
        <w:snapToGrid w:val="0"/>
        <w:ind w:firstLineChars="200" w:firstLine="560"/>
        <w:rPr>
          <w:rFonts w:ascii="仿宋_GB2312" w:eastAsia="仿宋_GB2312" w:hAnsi="仿宋" w:cs="Arial"/>
          <w:sz w:val="28"/>
          <w:szCs w:val="28"/>
        </w:rPr>
      </w:pPr>
      <w:r>
        <w:rPr>
          <w:rFonts w:ascii="仿宋_GB2312" w:eastAsia="仿宋_GB2312" w:hAnsi="仿宋" w:cs="宋体"/>
          <w:sz w:val="28"/>
          <w:szCs w:val="28"/>
        </w:rPr>
        <w:t>5</w:t>
      </w:r>
      <w:r w:rsidR="00B15A22">
        <w:rPr>
          <w:rFonts w:ascii="仿宋_GB2312" w:eastAsia="仿宋_GB2312" w:hAnsi="仿宋" w:cs="宋体" w:hint="eastAsia"/>
          <w:sz w:val="28"/>
          <w:szCs w:val="28"/>
        </w:rPr>
        <w:t>、</w:t>
      </w:r>
      <w:r w:rsidR="001006ED">
        <w:rPr>
          <w:rFonts w:ascii="仿宋_GB2312" w:eastAsia="仿宋_GB2312" w:hAnsi="仿宋" w:cs="宋体" w:hint="eastAsia"/>
          <w:sz w:val="28"/>
          <w:szCs w:val="28"/>
        </w:rPr>
        <w:t>候选人年龄原则上不超过</w:t>
      </w:r>
      <w:r w:rsidR="001006ED">
        <w:rPr>
          <w:rFonts w:ascii="仿宋_GB2312" w:eastAsia="仿宋_GB2312" w:hAnsi="仿宋" w:cs="Arial" w:hint="eastAsia"/>
          <w:b/>
          <w:sz w:val="28"/>
          <w:szCs w:val="28"/>
        </w:rPr>
        <w:t>35</w:t>
      </w:r>
      <w:r w:rsidR="001006ED">
        <w:rPr>
          <w:rFonts w:ascii="仿宋_GB2312" w:eastAsia="仿宋_GB2312" w:hAnsi="仿宋" w:cs="宋体" w:hint="eastAsia"/>
          <w:b/>
          <w:sz w:val="28"/>
          <w:szCs w:val="28"/>
        </w:rPr>
        <w:t>岁（于</w:t>
      </w:r>
      <w:r w:rsidR="001006ED">
        <w:rPr>
          <w:rFonts w:ascii="仿宋_GB2312" w:eastAsia="仿宋_GB2312" w:hAnsi="仿宋" w:cs="Arial" w:hint="eastAsia"/>
          <w:b/>
          <w:sz w:val="28"/>
          <w:szCs w:val="28"/>
        </w:rPr>
        <w:t>1979</w:t>
      </w:r>
      <w:r w:rsidR="001006ED">
        <w:rPr>
          <w:rFonts w:ascii="仿宋_GB2312" w:eastAsia="仿宋_GB2312" w:hAnsi="仿宋" w:cs="宋体" w:hint="eastAsia"/>
          <w:b/>
          <w:sz w:val="28"/>
          <w:szCs w:val="28"/>
        </w:rPr>
        <w:t>年10月</w:t>
      </w:r>
      <w:r w:rsidR="001006ED">
        <w:rPr>
          <w:rFonts w:ascii="仿宋_GB2312" w:eastAsia="仿宋_GB2312" w:hAnsi="仿宋" w:cs="Arial" w:hint="eastAsia"/>
          <w:b/>
          <w:sz w:val="28"/>
          <w:szCs w:val="28"/>
        </w:rPr>
        <w:t>1</w:t>
      </w:r>
      <w:r w:rsidR="001006ED">
        <w:rPr>
          <w:rFonts w:ascii="仿宋_GB2312" w:eastAsia="仿宋_GB2312" w:hAnsi="仿宋" w:cs="宋体" w:hint="eastAsia"/>
          <w:b/>
          <w:sz w:val="28"/>
          <w:szCs w:val="28"/>
        </w:rPr>
        <w:t>日后出生）</w:t>
      </w:r>
      <w:r w:rsidR="001006ED">
        <w:rPr>
          <w:rFonts w:ascii="仿宋_GB2312" w:eastAsia="仿宋_GB2312" w:hAnsi="仿宋" w:cs="宋体" w:hint="eastAsia"/>
          <w:sz w:val="28"/>
          <w:szCs w:val="28"/>
        </w:rPr>
        <w:t>；</w:t>
      </w:r>
    </w:p>
    <w:p w:rsidR="00B15A22" w:rsidRDefault="00690B80" w:rsidP="00B15A22">
      <w:pPr>
        <w:snapToGrid w:val="0"/>
        <w:ind w:firstLineChars="200" w:firstLine="560"/>
        <w:rPr>
          <w:rFonts w:ascii="仿宋_GB2312" w:eastAsia="仿宋_GB2312" w:hAnsi="仿宋"/>
          <w:b/>
          <w:sz w:val="28"/>
          <w:szCs w:val="28"/>
        </w:rPr>
      </w:pPr>
      <w:r>
        <w:rPr>
          <w:rFonts w:ascii="仿宋_GB2312" w:eastAsia="仿宋_GB2312" w:hAnsi="仿宋" w:cs="Arial"/>
          <w:sz w:val="28"/>
          <w:szCs w:val="28"/>
        </w:rPr>
        <w:t>6</w:t>
      </w:r>
      <w:r w:rsidR="00B15A22">
        <w:rPr>
          <w:rFonts w:ascii="仿宋_GB2312" w:eastAsia="仿宋_GB2312" w:hAnsi="仿宋" w:cs="Arial" w:hint="eastAsia"/>
          <w:sz w:val="28"/>
          <w:szCs w:val="28"/>
        </w:rPr>
        <w:t>、</w:t>
      </w:r>
      <w:r w:rsidR="001006ED">
        <w:rPr>
          <w:rFonts w:ascii="仿宋_GB2312" w:eastAsia="仿宋_GB2312" w:hAnsi="仿宋" w:cs="宋体" w:hint="eastAsia"/>
          <w:sz w:val="28"/>
          <w:szCs w:val="28"/>
        </w:rPr>
        <w:t>身心健康。</w:t>
      </w:r>
    </w:p>
    <w:p w:rsidR="00B15A22" w:rsidRPr="00B718AE" w:rsidRDefault="00067AB1" w:rsidP="00C904C0">
      <w:pPr>
        <w:snapToGrid w:val="0"/>
        <w:spacing w:before="60" w:after="60"/>
        <w:rPr>
          <w:rFonts w:ascii="黑体" w:eastAsia="黑体" w:hAnsi="黑体" w:cs="Arial"/>
          <w:sz w:val="28"/>
          <w:szCs w:val="28"/>
        </w:rPr>
      </w:pPr>
      <w:r w:rsidRPr="00B718AE">
        <w:rPr>
          <w:rFonts w:ascii="黑体" w:eastAsia="黑体" w:hAnsi="黑体" w:cs="宋体" w:hint="eastAsia"/>
          <w:sz w:val="28"/>
          <w:szCs w:val="28"/>
        </w:rPr>
        <w:t>三</w:t>
      </w:r>
      <w:r w:rsidRPr="00B718AE">
        <w:rPr>
          <w:rFonts w:ascii="黑体" w:eastAsia="黑体" w:hAnsi="黑体" w:cs="宋体"/>
          <w:sz w:val="28"/>
          <w:szCs w:val="28"/>
        </w:rPr>
        <w:t>、</w:t>
      </w:r>
      <w:r w:rsidR="00752E68" w:rsidRPr="00B718AE">
        <w:rPr>
          <w:rFonts w:ascii="黑体" w:eastAsia="黑体" w:hAnsi="黑体" w:cs="宋体" w:hint="eastAsia"/>
          <w:sz w:val="28"/>
          <w:szCs w:val="28"/>
        </w:rPr>
        <w:t>对遴选工作的要求</w:t>
      </w:r>
    </w:p>
    <w:p w:rsidR="00B15A22" w:rsidRDefault="00B15A22" w:rsidP="00B15A22">
      <w:pPr>
        <w:snapToGrid w:val="0"/>
        <w:ind w:firstLineChars="200" w:firstLine="560"/>
        <w:rPr>
          <w:rFonts w:ascii="仿宋_GB2312" w:eastAsia="仿宋_GB2312" w:hAnsi="仿宋" w:cs="Arial"/>
          <w:sz w:val="28"/>
          <w:szCs w:val="28"/>
        </w:rPr>
      </w:pPr>
      <w:r>
        <w:rPr>
          <w:rFonts w:ascii="仿宋_GB2312" w:eastAsia="仿宋_GB2312" w:hAnsi="仿宋" w:cs="宋体" w:hint="eastAsia"/>
          <w:sz w:val="28"/>
          <w:szCs w:val="28"/>
        </w:rPr>
        <w:t>选派资助领域应与美国问题研究相关，研究领域及申请说明请参照附件一。申请人需有与美国问题研究相关研究兴趣和专业背景。优先考虑能明确表明其研究课题确有到美国进行研究的必要及非常愿意通过参加本项目增进中美两国理解的申请人。</w:t>
      </w:r>
      <w:r w:rsidR="00752E68">
        <w:rPr>
          <w:rFonts w:ascii="仿宋_GB2312" w:eastAsia="仿宋_GB2312" w:hAnsi="仿宋" w:cs="宋体" w:hint="eastAsia"/>
          <w:sz w:val="28"/>
          <w:szCs w:val="28"/>
        </w:rPr>
        <w:t>同等条件下，优先考虑女性候选人。</w:t>
      </w:r>
    </w:p>
    <w:p w:rsidR="00B15A22" w:rsidRPr="00B718AE" w:rsidRDefault="00067AB1" w:rsidP="00C904C0">
      <w:pPr>
        <w:snapToGrid w:val="0"/>
        <w:spacing w:before="60" w:after="60"/>
        <w:rPr>
          <w:rFonts w:ascii="黑体" w:eastAsia="黑体" w:hAnsi="黑体" w:cs="Arial"/>
          <w:sz w:val="28"/>
          <w:szCs w:val="28"/>
        </w:rPr>
      </w:pPr>
      <w:r w:rsidRPr="00B718AE">
        <w:rPr>
          <w:rFonts w:ascii="黑体" w:eastAsia="黑体" w:hAnsi="黑体" w:cs="宋体" w:hint="eastAsia"/>
          <w:sz w:val="28"/>
          <w:szCs w:val="28"/>
        </w:rPr>
        <w:t>四</w:t>
      </w:r>
      <w:r w:rsidRPr="00B718AE">
        <w:rPr>
          <w:rFonts w:ascii="黑体" w:eastAsia="黑体" w:hAnsi="黑体" w:cs="宋体"/>
          <w:sz w:val="28"/>
          <w:szCs w:val="28"/>
        </w:rPr>
        <w:t>、</w:t>
      </w:r>
      <w:r w:rsidR="00121E7C" w:rsidRPr="00B718AE">
        <w:rPr>
          <w:rFonts w:ascii="黑体" w:eastAsia="黑体" w:hAnsi="黑体" w:cs="宋体" w:hint="eastAsia"/>
          <w:sz w:val="28"/>
          <w:szCs w:val="28"/>
        </w:rPr>
        <w:t>工作进度</w:t>
      </w:r>
      <w:r w:rsidR="00121E7C" w:rsidRPr="00B718AE">
        <w:rPr>
          <w:rFonts w:ascii="黑体" w:eastAsia="黑体" w:hAnsi="黑体" w:cs="宋体"/>
          <w:sz w:val="28"/>
          <w:szCs w:val="28"/>
        </w:rPr>
        <w:t>安排</w:t>
      </w:r>
    </w:p>
    <w:p w:rsidR="00121E7C" w:rsidRDefault="00B15A22" w:rsidP="00B15A22">
      <w:pPr>
        <w:snapToGrid w:val="0"/>
        <w:ind w:firstLine="480"/>
        <w:rPr>
          <w:rFonts w:ascii="仿宋_GB2312" w:eastAsia="仿宋_GB2312" w:hAnsi="仿宋" w:cs="宋体"/>
          <w:sz w:val="28"/>
          <w:szCs w:val="28"/>
        </w:rPr>
      </w:pPr>
      <w:r>
        <w:rPr>
          <w:rFonts w:ascii="仿宋_GB2312" w:eastAsia="仿宋_GB2312" w:hAnsi="仿宋" w:cs="Arial" w:hint="eastAsia"/>
          <w:sz w:val="28"/>
          <w:szCs w:val="28"/>
        </w:rPr>
        <w:t>1、</w:t>
      </w:r>
      <w:r w:rsidR="00C21FAA">
        <w:rPr>
          <w:rFonts w:ascii="仿宋_GB2312" w:eastAsia="仿宋_GB2312" w:hAnsi="仿宋" w:cs="宋体" w:hint="eastAsia"/>
          <w:sz w:val="28"/>
          <w:szCs w:val="28"/>
        </w:rPr>
        <w:t>申请</w:t>
      </w:r>
      <w:r w:rsidR="005D6707">
        <w:rPr>
          <w:rFonts w:ascii="仿宋_GB2312" w:eastAsia="仿宋_GB2312" w:hAnsi="仿宋" w:cs="宋体" w:hint="eastAsia"/>
          <w:sz w:val="28"/>
          <w:szCs w:val="28"/>
        </w:rPr>
        <w:t>人</w:t>
      </w:r>
      <w:r w:rsidR="00C21FAA">
        <w:rPr>
          <w:rFonts w:ascii="仿宋_GB2312" w:eastAsia="仿宋_GB2312" w:hAnsi="仿宋" w:cs="宋体"/>
          <w:sz w:val="28"/>
          <w:szCs w:val="28"/>
        </w:rPr>
        <w:t>于</w:t>
      </w:r>
      <w:r w:rsidR="005D6707" w:rsidRPr="005D6707">
        <w:rPr>
          <w:rFonts w:ascii="仿宋_GB2312" w:eastAsia="仿宋_GB2312" w:hAnsi="仿宋" w:cs="宋体" w:hint="eastAsia"/>
          <w:b/>
          <w:sz w:val="28"/>
          <w:szCs w:val="28"/>
        </w:rPr>
        <w:t>2014年</w:t>
      </w:r>
      <w:r w:rsidR="00121E7C" w:rsidRPr="005D6707">
        <w:rPr>
          <w:rFonts w:ascii="仿宋_GB2312" w:eastAsia="仿宋_GB2312" w:hAnsi="仿宋" w:cs="宋体" w:hint="eastAsia"/>
          <w:b/>
          <w:sz w:val="28"/>
          <w:szCs w:val="28"/>
        </w:rPr>
        <w:t>5月5日</w:t>
      </w:r>
      <w:r w:rsidR="005D6707" w:rsidRPr="00C21FAA">
        <w:rPr>
          <w:rFonts w:ascii="仿宋_GB2312" w:eastAsia="仿宋_GB2312" w:hAnsi="仿宋" w:cs="宋体" w:hint="eastAsia"/>
          <w:sz w:val="28"/>
          <w:szCs w:val="28"/>
        </w:rPr>
        <w:t>～</w:t>
      </w:r>
      <w:r w:rsidR="00121E7C" w:rsidRPr="005D6707">
        <w:rPr>
          <w:rFonts w:ascii="仿宋_GB2312" w:eastAsia="仿宋_GB2312" w:hAnsi="仿宋" w:cs="宋体" w:hint="eastAsia"/>
          <w:b/>
          <w:sz w:val="28"/>
          <w:szCs w:val="28"/>
        </w:rPr>
        <w:t>6月15日</w:t>
      </w:r>
      <w:r>
        <w:rPr>
          <w:rFonts w:ascii="仿宋_GB2312" w:eastAsia="仿宋_GB2312" w:hAnsi="仿宋" w:cs="宋体" w:hint="eastAsia"/>
          <w:sz w:val="28"/>
          <w:szCs w:val="28"/>
        </w:rPr>
        <w:t>分别登录</w:t>
      </w:r>
      <w:r w:rsidR="00663FC6">
        <w:rPr>
          <w:rFonts w:ascii="仿宋_GB2312" w:eastAsia="仿宋_GB2312" w:hAnsi="仿宋" w:cs="宋体" w:hint="eastAsia"/>
          <w:sz w:val="28"/>
          <w:szCs w:val="28"/>
        </w:rPr>
        <w:t>以下</w:t>
      </w:r>
      <w:r w:rsidR="00663FC6">
        <w:rPr>
          <w:rFonts w:ascii="仿宋_GB2312" w:eastAsia="仿宋_GB2312" w:hAnsi="仿宋" w:cs="宋体"/>
          <w:sz w:val="28"/>
          <w:szCs w:val="28"/>
        </w:rPr>
        <w:t>网址：</w:t>
      </w:r>
    </w:p>
    <w:p w:rsidR="00121E7C" w:rsidRDefault="00B15A22" w:rsidP="00B15A22">
      <w:pPr>
        <w:snapToGrid w:val="0"/>
        <w:ind w:firstLine="480"/>
        <w:rPr>
          <w:rFonts w:ascii="仿宋_GB2312" w:eastAsia="仿宋_GB2312" w:hAnsi="仿宋" w:cs="宋体"/>
          <w:sz w:val="28"/>
          <w:szCs w:val="28"/>
        </w:rPr>
      </w:pPr>
      <w:r w:rsidRPr="00AB2944">
        <w:rPr>
          <w:rFonts w:ascii="仿宋_GB2312" w:eastAsia="仿宋_GB2312" w:hAnsi="仿宋" w:cs="Arial" w:hint="eastAsia"/>
          <w:b/>
          <w:sz w:val="28"/>
          <w:szCs w:val="28"/>
        </w:rPr>
        <w:t>http://apply.embark.com/student/fulbright/international/20/</w:t>
      </w:r>
      <w:r>
        <w:rPr>
          <w:rFonts w:ascii="仿宋_GB2312" w:eastAsia="仿宋_GB2312" w:hAnsi="仿宋" w:cs="Arial" w:hint="eastAsia"/>
          <w:sz w:val="28"/>
          <w:szCs w:val="28"/>
        </w:rPr>
        <w:t>及</w:t>
      </w:r>
      <w:r w:rsidRPr="00AB2944">
        <w:rPr>
          <w:rFonts w:ascii="仿宋_GB2312" w:eastAsia="仿宋_GB2312" w:hAnsi="仿宋" w:cs="Arial" w:hint="eastAsia"/>
          <w:b/>
          <w:sz w:val="28"/>
          <w:szCs w:val="28"/>
        </w:rPr>
        <w:t>http://apply.csc.edu.cn</w:t>
      </w:r>
      <w:r>
        <w:rPr>
          <w:rFonts w:ascii="仿宋_GB2312" w:eastAsia="仿宋_GB2312" w:hAnsi="仿宋" w:cs="宋体" w:hint="eastAsia"/>
          <w:sz w:val="28"/>
          <w:szCs w:val="28"/>
        </w:rPr>
        <w:t>进行网上报名</w:t>
      </w:r>
      <w:r w:rsidR="00121E7C">
        <w:rPr>
          <w:rFonts w:ascii="仿宋_GB2312" w:eastAsia="仿宋_GB2312" w:hAnsi="仿宋" w:cs="宋体" w:hint="eastAsia"/>
          <w:sz w:val="28"/>
          <w:szCs w:val="28"/>
        </w:rPr>
        <w:t>，</w:t>
      </w:r>
      <w:r w:rsidR="00121E7C">
        <w:rPr>
          <w:rFonts w:ascii="仿宋_GB2312" w:eastAsia="仿宋_GB2312" w:hAnsi="仿宋" w:cs="宋体"/>
          <w:sz w:val="28"/>
          <w:szCs w:val="28"/>
        </w:rPr>
        <w:t>并按要求准备</w:t>
      </w:r>
      <w:r w:rsidR="00C21FAA">
        <w:rPr>
          <w:rFonts w:ascii="仿宋_GB2312" w:eastAsia="仿宋_GB2312" w:hAnsi="仿宋" w:cs="宋体" w:hint="eastAsia"/>
          <w:sz w:val="28"/>
          <w:szCs w:val="28"/>
        </w:rPr>
        <w:t>材料</w:t>
      </w:r>
      <w:r w:rsidR="00121E7C">
        <w:rPr>
          <w:rFonts w:ascii="仿宋_GB2312" w:eastAsia="仿宋_GB2312" w:hAnsi="仿宋" w:cs="宋体" w:hint="eastAsia"/>
          <w:sz w:val="28"/>
          <w:szCs w:val="28"/>
        </w:rPr>
        <w:t>；</w:t>
      </w:r>
      <w:r w:rsidR="00C21FAA">
        <w:rPr>
          <w:rFonts w:ascii="仿宋_GB2312" w:eastAsia="仿宋_GB2312" w:hAnsi="仿宋" w:cs="宋体" w:hint="eastAsia"/>
          <w:b/>
          <w:bCs/>
          <w:sz w:val="28"/>
          <w:szCs w:val="28"/>
        </w:rPr>
        <w:t>凡未按要求准备，并未在两个网站上进行报名或逾期提交的申请</w:t>
      </w:r>
      <w:r w:rsidR="00C21FAA">
        <w:rPr>
          <w:rFonts w:ascii="仿宋_GB2312" w:eastAsia="仿宋_GB2312" w:hAnsi="仿宋" w:cs="宋体" w:hint="eastAsia"/>
          <w:b/>
          <w:bCs/>
          <w:sz w:val="28"/>
          <w:szCs w:val="28"/>
        </w:rPr>
        <w:lastRenderedPageBreak/>
        <w:t>材料将不予受理。</w:t>
      </w:r>
      <w:r w:rsidR="00C21FAA">
        <w:rPr>
          <w:rFonts w:ascii="仿宋_GB2312" w:eastAsia="仿宋_GB2312" w:hAnsi="仿宋" w:cs="宋体" w:hint="eastAsia"/>
          <w:sz w:val="28"/>
          <w:szCs w:val="28"/>
        </w:rPr>
        <w:t>有关准备申请材料的要求详见附件二，</w:t>
      </w:r>
      <w:r w:rsidR="00C21FAA" w:rsidRPr="00C21FAA">
        <w:rPr>
          <w:rFonts w:ascii="仿宋_GB2312" w:eastAsia="仿宋_GB2312" w:hAnsi="仿宋" w:cs="宋体" w:hint="eastAsia"/>
          <w:sz w:val="28"/>
          <w:szCs w:val="28"/>
        </w:rPr>
        <w:t>并将纸质材料（</w:t>
      </w:r>
      <w:r w:rsidR="00C21FAA" w:rsidRPr="00C21FAA">
        <w:rPr>
          <w:rFonts w:ascii="仿宋_GB2312" w:eastAsia="仿宋_GB2312" w:hAnsi="仿宋" w:cs="宋体"/>
          <w:sz w:val="28"/>
          <w:szCs w:val="28"/>
        </w:rPr>
        <w:t>一式两份</w:t>
      </w:r>
      <w:r w:rsidR="00F86A8A">
        <w:rPr>
          <w:rFonts w:ascii="仿宋_GB2312" w:eastAsia="仿宋_GB2312" w:hAnsi="仿宋" w:cs="宋体" w:hint="eastAsia"/>
          <w:sz w:val="28"/>
          <w:szCs w:val="28"/>
        </w:rPr>
        <w:t>（</w:t>
      </w:r>
      <w:r w:rsidR="00F86A8A">
        <w:rPr>
          <w:rFonts w:ascii="仿宋_GB2312" w:eastAsia="仿宋_GB2312" w:hAnsi="仿宋" w:cs="宋体"/>
          <w:sz w:val="28"/>
          <w:szCs w:val="28"/>
        </w:rPr>
        <w:t>含在读证明）</w:t>
      </w:r>
      <w:r w:rsidR="005D6707">
        <w:rPr>
          <w:rFonts w:ascii="仿宋_GB2312" w:eastAsia="仿宋_GB2312" w:hAnsi="仿宋" w:cs="宋体" w:hint="eastAsia"/>
          <w:sz w:val="28"/>
          <w:szCs w:val="28"/>
        </w:rPr>
        <w:t>，</w:t>
      </w:r>
      <w:r w:rsidR="005D6707" w:rsidRPr="005D6707">
        <w:rPr>
          <w:rFonts w:ascii="仿宋_GB2312" w:eastAsia="仿宋_GB2312" w:hAnsi="仿宋" w:cs="宋体" w:hint="eastAsia"/>
          <w:sz w:val="28"/>
          <w:szCs w:val="28"/>
        </w:rPr>
        <w:t>装入抽杆透明文件夹</w:t>
      </w:r>
      <w:r w:rsidR="00C21FAA" w:rsidRPr="00C21FAA">
        <w:rPr>
          <w:rFonts w:ascii="仿宋_GB2312" w:eastAsia="仿宋_GB2312" w:hAnsi="仿宋" w:cs="宋体"/>
          <w:sz w:val="28"/>
          <w:szCs w:val="28"/>
        </w:rPr>
        <w:t>）</w:t>
      </w:r>
      <w:r w:rsidR="00C21FAA" w:rsidRPr="00C21FAA">
        <w:rPr>
          <w:rFonts w:ascii="仿宋_GB2312" w:eastAsia="仿宋_GB2312" w:hAnsi="仿宋" w:cs="宋体" w:hint="eastAsia"/>
          <w:sz w:val="28"/>
          <w:szCs w:val="28"/>
        </w:rPr>
        <w:t>提交到研究生院培养处</w:t>
      </w:r>
      <w:r w:rsidR="00C21FAA" w:rsidRPr="00C21FAA">
        <w:rPr>
          <w:rFonts w:ascii="仿宋_GB2312" w:eastAsia="仿宋_GB2312" w:hAnsi="仿宋" w:cs="宋体"/>
          <w:sz w:val="28"/>
          <w:szCs w:val="28"/>
        </w:rPr>
        <w:t>（主楼</w:t>
      </w:r>
      <w:r w:rsidR="00C21FAA" w:rsidRPr="00C21FAA">
        <w:rPr>
          <w:rFonts w:ascii="仿宋_GB2312" w:eastAsia="仿宋_GB2312" w:hAnsi="仿宋" w:cs="宋体" w:hint="eastAsia"/>
          <w:sz w:val="28"/>
          <w:szCs w:val="28"/>
        </w:rPr>
        <w:t>214）。</w:t>
      </w:r>
    </w:p>
    <w:p w:rsidR="00121E7C" w:rsidRPr="00C21FAA" w:rsidRDefault="00EF7957" w:rsidP="00C21FAA">
      <w:pPr>
        <w:snapToGrid w:val="0"/>
        <w:ind w:firstLine="480"/>
        <w:rPr>
          <w:rFonts w:ascii="仿宋_GB2312" w:eastAsia="仿宋_GB2312" w:hAnsi="仿宋" w:cs="宋体"/>
          <w:sz w:val="28"/>
          <w:szCs w:val="28"/>
        </w:rPr>
      </w:pPr>
      <w:r>
        <w:rPr>
          <w:rFonts w:ascii="仿宋_GB2312" w:eastAsia="仿宋_GB2312" w:hAnsi="仿宋" w:cs="宋体"/>
          <w:sz w:val="28"/>
          <w:szCs w:val="28"/>
        </w:rPr>
        <w:t>2</w:t>
      </w:r>
      <w:r w:rsidR="00121E7C" w:rsidRPr="00C21FAA">
        <w:rPr>
          <w:rFonts w:ascii="仿宋_GB2312" w:eastAsia="仿宋_GB2312" w:hAnsi="仿宋" w:cs="宋体" w:hint="eastAsia"/>
          <w:sz w:val="28"/>
          <w:szCs w:val="28"/>
        </w:rPr>
        <w:t>、</w:t>
      </w:r>
      <w:r w:rsidR="00121E7C" w:rsidRPr="005D6707">
        <w:rPr>
          <w:rFonts w:ascii="仿宋_GB2312" w:eastAsia="仿宋_GB2312" w:hAnsi="仿宋" w:cs="宋体" w:hint="eastAsia"/>
          <w:b/>
          <w:sz w:val="28"/>
          <w:szCs w:val="28"/>
        </w:rPr>
        <w:t>2014年</w:t>
      </w:r>
      <w:r w:rsidR="00C21FAA" w:rsidRPr="005D6707">
        <w:rPr>
          <w:rFonts w:ascii="仿宋_GB2312" w:eastAsia="仿宋_GB2312" w:hAnsi="仿宋" w:cs="宋体"/>
          <w:b/>
          <w:sz w:val="28"/>
          <w:szCs w:val="28"/>
        </w:rPr>
        <w:t>6</w:t>
      </w:r>
      <w:r w:rsidR="00C21FAA" w:rsidRPr="005D6707">
        <w:rPr>
          <w:rFonts w:ascii="仿宋_GB2312" w:eastAsia="仿宋_GB2312" w:hAnsi="仿宋" w:cs="宋体" w:hint="eastAsia"/>
          <w:b/>
          <w:sz w:val="28"/>
          <w:szCs w:val="28"/>
        </w:rPr>
        <w:t>月16日</w:t>
      </w:r>
      <w:r w:rsidR="00121E7C" w:rsidRPr="005D6707">
        <w:rPr>
          <w:rFonts w:ascii="仿宋_GB2312" w:eastAsia="仿宋_GB2312" w:hAnsi="仿宋" w:cs="宋体" w:hint="eastAsia"/>
          <w:b/>
          <w:sz w:val="28"/>
          <w:szCs w:val="28"/>
        </w:rPr>
        <w:t>～</w:t>
      </w:r>
      <w:r w:rsidR="00C21FAA" w:rsidRPr="005D6707">
        <w:rPr>
          <w:rFonts w:ascii="仿宋_GB2312" w:eastAsia="仿宋_GB2312" w:hAnsi="仿宋" w:cs="宋体"/>
          <w:b/>
          <w:sz w:val="28"/>
          <w:szCs w:val="28"/>
        </w:rPr>
        <w:t>6</w:t>
      </w:r>
      <w:r w:rsidR="00121E7C" w:rsidRPr="005D6707">
        <w:rPr>
          <w:rFonts w:ascii="仿宋_GB2312" w:eastAsia="仿宋_GB2312" w:hAnsi="仿宋" w:cs="宋体" w:hint="eastAsia"/>
          <w:b/>
          <w:sz w:val="28"/>
          <w:szCs w:val="28"/>
        </w:rPr>
        <w:t>月</w:t>
      </w:r>
      <w:r w:rsidR="00C21FAA" w:rsidRPr="005D6707">
        <w:rPr>
          <w:rFonts w:ascii="仿宋_GB2312" w:eastAsia="仿宋_GB2312" w:hAnsi="仿宋" w:cs="宋体"/>
          <w:b/>
          <w:sz w:val="28"/>
          <w:szCs w:val="28"/>
        </w:rPr>
        <w:t>30</w:t>
      </w:r>
      <w:r w:rsidR="00121E7C" w:rsidRPr="005D6707">
        <w:rPr>
          <w:rFonts w:ascii="仿宋_GB2312" w:eastAsia="仿宋_GB2312" w:hAnsi="仿宋" w:cs="宋体" w:hint="eastAsia"/>
          <w:b/>
          <w:sz w:val="28"/>
          <w:szCs w:val="28"/>
        </w:rPr>
        <w:t>日</w:t>
      </w:r>
      <w:r w:rsidR="00121E7C" w:rsidRPr="00C21FAA">
        <w:rPr>
          <w:rFonts w:ascii="仿宋_GB2312" w:eastAsia="仿宋_GB2312" w:hAnsi="仿宋" w:cs="宋体" w:hint="eastAsia"/>
          <w:sz w:val="28"/>
          <w:szCs w:val="28"/>
        </w:rPr>
        <w:t>，学校汇总申请人信息，审核网上信息及书面申请材料，</w:t>
      </w:r>
      <w:r w:rsidR="00C21FAA" w:rsidRPr="00C21FAA">
        <w:rPr>
          <w:rFonts w:ascii="仿宋_GB2312" w:eastAsia="仿宋_GB2312" w:hAnsi="仿宋" w:cs="宋体" w:hint="eastAsia"/>
          <w:sz w:val="28"/>
          <w:szCs w:val="28"/>
        </w:rPr>
        <w:t>必要</w:t>
      </w:r>
      <w:r w:rsidR="00C21FAA" w:rsidRPr="00C21FAA">
        <w:rPr>
          <w:rFonts w:ascii="仿宋_GB2312" w:eastAsia="仿宋_GB2312" w:hAnsi="仿宋" w:cs="宋体"/>
          <w:sz w:val="28"/>
          <w:szCs w:val="28"/>
        </w:rPr>
        <w:t>时将</w:t>
      </w:r>
      <w:r w:rsidR="00121E7C" w:rsidRPr="00C21FAA">
        <w:rPr>
          <w:rFonts w:ascii="仿宋_GB2312" w:eastAsia="仿宋_GB2312" w:hAnsi="仿宋" w:cs="宋体" w:hint="eastAsia"/>
          <w:sz w:val="28"/>
          <w:szCs w:val="28"/>
        </w:rPr>
        <w:t>组织专家对</w:t>
      </w:r>
      <w:r w:rsidR="00C21FAA" w:rsidRPr="00C21FAA">
        <w:rPr>
          <w:rFonts w:ascii="仿宋_GB2312" w:eastAsia="仿宋_GB2312" w:hAnsi="仿宋" w:cs="宋体" w:hint="eastAsia"/>
          <w:sz w:val="28"/>
          <w:szCs w:val="28"/>
        </w:rPr>
        <w:t>申请</w:t>
      </w:r>
      <w:r w:rsidR="00C21FAA" w:rsidRPr="00C21FAA">
        <w:rPr>
          <w:rFonts w:ascii="仿宋_GB2312" w:eastAsia="仿宋_GB2312" w:hAnsi="仿宋" w:cs="宋体"/>
          <w:sz w:val="28"/>
          <w:szCs w:val="28"/>
        </w:rPr>
        <w:t>人</w:t>
      </w:r>
      <w:r w:rsidR="00121E7C" w:rsidRPr="00C21FAA">
        <w:rPr>
          <w:rFonts w:ascii="仿宋_GB2312" w:eastAsia="仿宋_GB2312" w:hAnsi="仿宋" w:cs="宋体" w:hint="eastAsia"/>
          <w:sz w:val="28"/>
          <w:szCs w:val="28"/>
        </w:rPr>
        <w:t>的资格、综合素质、发展潜力、出国留学必要性、学习计划可行性等方面进行校内评审，拟定学校推荐名单进行校内公示后将</w:t>
      </w:r>
      <w:r w:rsidR="00C21FAA" w:rsidRPr="00C21FAA">
        <w:rPr>
          <w:rFonts w:ascii="仿宋_GB2312" w:eastAsia="仿宋_GB2312" w:hAnsi="仿宋" w:cs="宋体" w:hint="eastAsia"/>
          <w:sz w:val="28"/>
          <w:szCs w:val="28"/>
        </w:rPr>
        <w:t>正式推荐公函（含人选名单及在读证明）</w:t>
      </w:r>
      <w:r w:rsidR="00C21FAA">
        <w:rPr>
          <w:rFonts w:ascii="仿宋_GB2312" w:eastAsia="仿宋_GB2312" w:hAnsi="仿宋" w:cs="宋体" w:hint="eastAsia"/>
          <w:sz w:val="28"/>
          <w:szCs w:val="28"/>
        </w:rPr>
        <w:t>寄（送）至留学基金委秘书处美大</w:t>
      </w:r>
      <w:r w:rsidR="00C21FAA" w:rsidRPr="00F86A8A">
        <w:rPr>
          <w:rFonts w:ascii="仿宋_GB2312" w:eastAsia="仿宋_GB2312" w:hAnsi="仿宋" w:cs="宋体" w:hint="eastAsia"/>
          <w:sz w:val="28"/>
          <w:szCs w:val="28"/>
        </w:rPr>
        <w:t>事</w:t>
      </w:r>
      <w:r w:rsidR="00C21FAA">
        <w:rPr>
          <w:rFonts w:ascii="仿宋_GB2312" w:eastAsia="仿宋_GB2312" w:hAnsi="仿宋" w:cs="宋体" w:hint="eastAsia"/>
          <w:sz w:val="28"/>
          <w:szCs w:val="28"/>
        </w:rPr>
        <w:t>务部</w:t>
      </w:r>
      <w:r w:rsidR="00121E7C" w:rsidRPr="00C21FAA">
        <w:rPr>
          <w:rFonts w:ascii="仿宋_GB2312" w:eastAsia="仿宋_GB2312" w:hAnsi="仿宋" w:cs="宋体" w:hint="eastAsia"/>
          <w:sz w:val="28"/>
          <w:szCs w:val="28"/>
        </w:rPr>
        <w:t>。</w:t>
      </w:r>
    </w:p>
    <w:p w:rsidR="00B15A22" w:rsidRDefault="00EF7957" w:rsidP="00B15A22">
      <w:pPr>
        <w:snapToGrid w:val="0"/>
        <w:ind w:firstLine="480"/>
        <w:rPr>
          <w:rFonts w:ascii="仿宋_GB2312" w:eastAsia="仿宋_GB2312" w:hAnsi="仿宋" w:cs="宋体"/>
          <w:sz w:val="28"/>
          <w:szCs w:val="28"/>
        </w:rPr>
      </w:pPr>
      <w:r>
        <w:rPr>
          <w:rFonts w:ascii="仿宋_GB2312" w:eastAsia="仿宋_GB2312" w:hAnsi="仿宋" w:cs="宋体"/>
          <w:sz w:val="28"/>
          <w:szCs w:val="28"/>
        </w:rPr>
        <w:t>3</w:t>
      </w:r>
      <w:r w:rsidR="00B15A22">
        <w:rPr>
          <w:rFonts w:ascii="仿宋_GB2312" w:eastAsia="仿宋_GB2312" w:hAnsi="仿宋" w:cs="宋体" w:hint="eastAsia"/>
          <w:sz w:val="28"/>
          <w:szCs w:val="28"/>
        </w:rPr>
        <w:t>、</w:t>
      </w:r>
      <w:r w:rsidR="00B15A22">
        <w:rPr>
          <w:rFonts w:ascii="仿宋_GB2312" w:eastAsia="仿宋_GB2312" w:hAnsi="仿宋" w:cs="Arial" w:hint="eastAsia"/>
          <w:sz w:val="28"/>
          <w:szCs w:val="28"/>
        </w:rPr>
        <w:t>2014</w:t>
      </w:r>
      <w:r w:rsidR="00B15A22">
        <w:rPr>
          <w:rFonts w:ascii="仿宋_GB2312" w:eastAsia="仿宋_GB2312" w:hAnsi="仿宋" w:cs="宋体" w:hint="eastAsia"/>
          <w:sz w:val="28"/>
          <w:szCs w:val="28"/>
        </w:rPr>
        <w:t>年9月：</w:t>
      </w:r>
      <w:r w:rsidR="00C21FAA">
        <w:rPr>
          <w:rFonts w:ascii="仿宋_GB2312" w:eastAsia="仿宋_GB2312" w:hAnsi="仿宋" w:cs="宋体" w:hint="eastAsia"/>
          <w:sz w:val="28"/>
          <w:szCs w:val="28"/>
        </w:rPr>
        <w:t>国家</w:t>
      </w:r>
      <w:r w:rsidR="00C21FAA">
        <w:rPr>
          <w:rFonts w:ascii="仿宋_GB2312" w:eastAsia="仿宋_GB2312" w:hAnsi="仿宋" w:cs="宋体"/>
          <w:sz w:val="28"/>
          <w:szCs w:val="28"/>
        </w:rPr>
        <w:t>留学基金委</w:t>
      </w:r>
      <w:r w:rsidR="00B15A22">
        <w:rPr>
          <w:rFonts w:ascii="仿宋_GB2312" w:eastAsia="仿宋_GB2312" w:hAnsi="仿宋" w:cs="宋体" w:hint="eastAsia"/>
          <w:sz w:val="28"/>
          <w:szCs w:val="28"/>
        </w:rPr>
        <w:t>对符合条件的申请人进行通讯评审；</w:t>
      </w:r>
    </w:p>
    <w:p w:rsidR="00B15A22" w:rsidRDefault="00EF7957" w:rsidP="00B15A22">
      <w:pPr>
        <w:snapToGrid w:val="0"/>
        <w:ind w:firstLine="480"/>
        <w:rPr>
          <w:rFonts w:ascii="仿宋_GB2312" w:eastAsia="仿宋_GB2312" w:hAnsi="仿宋" w:cs="宋体"/>
          <w:sz w:val="28"/>
          <w:szCs w:val="28"/>
        </w:rPr>
      </w:pPr>
      <w:r>
        <w:rPr>
          <w:rFonts w:ascii="仿宋_GB2312" w:eastAsia="仿宋_GB2312" w:hAnsi="仿宋" w:cs="宋体"/>
          <w:sz w:val="28"/>
          <w:szCs w:val="28"/>
        </w:rPr>
        <w:t>4</w:t>
      </w:r>
      <w:r w:rsidR="00B15A22">
        <w:rPr>
          <w:rFonts w:ascii="仿宋_GB2312" w:eastAsia="仿宋_GB2312" w:hAnsi="仿宋" w:cs="宋体" w:hint="eastAsia"/>
          <w:sz w:val="28"/>
          <w:szCs w:val="28"/>
        </w:rPr>
        <w:t>、</w:t>
      </w:r>
      <w:r w:rsidR="00B15A22">
        <w:rPr>
          <w:rFonts w:ascii="仿宋_GB2312" w:eastAsia="仿宋_GB2312" w:hAnsi="仿宋" w:cs="Arial" w:hint="eastAsia"/>
          <w:sz w:val="28"/>
          <w:szCs w:val="28"/>
        </w:rPr>
        <w:t>2014</w:t>
      </w:r>
      <w:r w:rsidR="00B15A22">
        <w:rPr>
          <w:rFonts w:ascii="仿宋_GB2312" w:eastAsia="仿宋_GB2312" w:hAnsi="仿宋" w:cs="宋体" w:hint="eastAsia"/>
          <w:sz w:val="28"/>
          <w:szCs w:val="28"/>
        </w:rPr>
        <w:t>年</w:t>
      </w:r>
      <w:r w:rsidR="00B15A22">
        <w:rPr>
          <w:rFonts w:ascii="仿宋_GB2312" w:eastAsia="仿宋_GB2312" w:hAnsi="仿宋" w:cs="Arial" w:hint="eastAsia"/>
          <w:sz w:val="28"/>
          <w:szCs w:val="28"/>
        </w:rPr>
        <w:t>10</w:t>
      </w:r>
      <w:r w:rsidR="00B15A22">
        <w:rPr>
          <w:rFonts w:ascii="仿宋_GB2312" w:eastAsia="仿宋_GB2312" w:hAnsi="仿宋" w:cs="宋体" w:hint="eastAsia"/>
          <w:sz w:val="28"/>
          <w:szCs w:val="28"/>
        </w:rPr>
        <w:t>月上中旬：通过通讯评审的候选人收到面试通知；</w:t>
      </w:r>
    </w:p>
    <w:p w:rsidR="00B15A22" w:rsidRDefault="00EF7957" w:rsidP="00B15A22">
      <w:pPr>
        <w:snapToGrid w:val="0"/>
        <w:ind w:firstLine="480"/>
        <w:rPr>
          <w:rFonts w:ascii="仿宋_GB2312" w:eastAsia="仿宋_GB2312" w:hAnsi="仿宋" w:cs="宋体"/>
          <w:sz w:val="28"/>
          <w:szCs w:val="28"/>
        </w:rPr>
      </w:pPr>
      <w:r>
        <w:rPr>
          <w:rFonts w:ascii="仿宋_GB2312" w:eastAsia="仿宋_GB2312" w:hAnsi="仿宋" w:cs="宋体"/>
          <w:sz w:val="28"/>
          <w:szCs w:val="28"/>
        </w:rPr>
        <w:t>5</w:t>
      </w:r>
      <w:r w:rsidR="00B15A22">
        <w:rPr>
          <w:rFonts w:ascii="仿宋_GB2312" w:eastAsia="仿宋_GB2312" w:hAnsi="仿宋" w:cs="宋体" w:hint="eastAsia"/>
          <w:sz w:val="28"/>
          <w:szCs w:val="28"/>
        </w:rPr>
        <w:t>、</w:t>
      </w:r>
      <w:r w:rsidR="00B15A22">
        <w:rPr>
          <w:rFonts w:ascii="仿宋_GB2312" w:eastAsia="仿宋_GB2312" w:hAnsi="仿宋" w:cs="Arial" w:hint="eastAsia"/>
          <w:sz w:val="28"/>
          <w:szCs w:val="28"/>
        </w:rPr>
        <w:t>2014</w:t>
      </w:r>
      <w:r w:rsidR="00B15A22">
        <w:rPr>
          <w:rFonts w:ascii="仿宋_GB2312" w:eastAsia="仿宋_GB2312" w:hAnsi="仿宋" w:cs="宋体" w:hint="eastAsia"/>
          <w:sz w:val="28"/>
          <w:szCs w:val="28"/>
        </w:rPr>
        <w:t>年</w:t>
      </w:r>
      <w:r w:rsidR="00B15A22">
        <w:rPr>
          <w:rFonts w:ascii="仿宋_GB2312" w:eastAsia="仿宋_GB2312" w:hAnsi="仿宋" w:cs="Arial" w:hint="eastAsia"/>
          <w:sz w:val="28"/>
          <w:szCs w:val="28"/>
        </w:rPr>
        <w:t>10</w:t>
      </w:r>
      <w:r w:rsidR="00B15A22">
        <w:rPr>
          <w:rFonts w:ascii="仿宋_GB2312" w:eastAsia="仿宋_GB2312" w:hAnsi="仿宋" w:cs="宋体" w:hint="eastAsia"/>
          <w:sz w:val="28"/>
          <w:szCs w:val="28"/>
        </w:rPr>
        <w:t>月下旬或11月上旬：通过通讯评审的候选人在北京参加项目面试；</w:t>
      </w:r>
    </w:p>
    <w:p w:rsidR="00B15A22" w:rsidRDefault="00EF7957" w:rsidP="00B15A22">
      <w:pPr>
        <w:snapToGrid w:val="0"/>
        <w:ind w:firstLine="480"/>
        <w:rPr>
          <w:rFonts w:ascii="仿宋_GB2312" w:eastAsia="仿宋_GB2312" w:hAnsi="仿宋" w:cs="宋体"/>
          <w:sz w:val="28"/>
          <w:szCs w:val="28"/>
        </w:rPr>
      </w:pPr>
      <w:r>
        <w:rPr>
          <w:rFonts w:ascii="仿宋_GB2312" w:eastAsia="仿宋_GB2312" w:hAnsi="仿宋" w:cs="宋体"/>
          <w:sz w:val="28"/>
          <w:szCs w:val="28"/>
        </w:rPr>
        <w:t>6</w:t>
      </w:r>
      <w:r w:rsidR="00B15A22">
        <w:rPr>
          <w:rFonts w:ascii="仿宋_GB2312" w:eastAsia="仿宋_GB2312" w:hAnsi="仿宋" w:cs="宋体" w:hint="eastAsia"/>
          <w:sz w:val="28"/>
          <w:szCs w:val="28"/>
        </w:rPr>
        <w:t>、</w:t>
      </w:r>
      <w:r w:rsidR="00B15A22">
        <w:rPr>
          <w:rFonts w:ascii="仿宋_GB2312" w:eastAsia="仿宋_GB2312" w:hAnsi="仿宋" w:cs="Arial" w:hint="eastAsia"/>
          <w:sz w:val="28"/>
          <w:szCs w:val="28"/>
        </w:rPr>
        <w:t>2014</w:t>
      </w:r>
      <w:r w:rsidR="00B15A22">
        <w:rPr>
          <w:rFonts w:ascii="仿宋_GB2312" w:eastAsia="仿宋_GB2312" w:hAnsi="仿宋" w:cs="宋体" w:hint="eastAsia"/>
          <w:sz w:val="28"/>
          <w:szCs w:val="28"/>
        </w:rPr>
        <w:t>年</w:t>
      </w:r>
      <w:r w:rsidR="00B15A22">
        <w:rPr>
          <w:rFonts w:ascii="仿宋_GB2312" w:eastAsia="仿宋_GB2312" w:hAnsi="仿宋" w:cs="Arial" w:hint="eastAsia"/>
          <w:sz w:val="28"/>
          <w:szCs w:val="28"/>
        </w:rPr>
        <w:t>12</w:t>
      </w:r>
      <w:r w:rsidR="00B15A22">
        <w:rPr>
          <w:rFonts w:ascii="仿宋_GB2312" w:eastAsia="仿宋_GB2312" w:hAnsi="仿宋" w:cs="宋体" w:hint="eastAsia"/>
          <w:sz w:val="28"/>
          <w:szCs w:val="28"/>
        </w:rPr>
        <w:t>月上旬：</w:t>
      </w:r>
      <w:r w:rsidR="00C21FAA">
        <w:rPr>
          <w:rFonts w:ascii="仿宋_GB2312" w:eastAsia="仿宋_GB2312" w:hAnsi="仿宋" w:cs="宋体" w:hint="eastAsia"/>
          <w:sz w:val="28"/>
          <w:szCs w:val="28"/>
        </w:rPr>
        <w:t>国家</w:t>
      </w:r>
      <w:r w:rsidR="00C21FAA">
        <w:rPr>
          <w:rFonts w:ascii="仿宋_GB2312" w:eastAsia="仿宋_GB2312" w:hAnsi="仿宋" w:cs="宋体"/>
          <w:sz w:val="28"/>
          <w:szCs w:val="28"/>
        </w:rPr>
        <w:t>留学基金委</w:t>
      </w:r>
      <w:r w:rsidR="00B15A22">
        <w:rPr>
          <w:rFonts w:ascii="仿宋_GB2312" w:eastAsia="仿宋_GB2312" w:hAnsi="仿宋" w:cs="宋体" w:hint="eastAsia"/>
          <w:sz w:val="28"/>
          <w:szCs w:val="28"/>
        </w:rPr>
        <w:t>公布通过面试的候选人名单；</w:t>
      </w:r>
    </w:p>
    <w:p w:rsidR="00B15A22" w:rsidRDefault="00EF7957" w:rsidP="00B15A22">
      <w:pPr>
        <w:snapToGrid w:val="0"/>
        <w:ind w:firstLine="480"/>
        <w:rPr>
          <w:rFonts w:ascii="仿宋_GB2312" w:eastAsia="仿宋_GB2312" w:hAnsi="仿宋" w:cs="Arial"/>
          <w:sz w:val="28"/>
          <w:szCs w:val="28"/>
        </w:rPr>
      </w:pPr>
      <w:r>
        <w:rPr>
          <w:rFonts w:ascii="仿宋_GB2312" w:eastAsia="仿宋_GB2312" w:hAnsi="仿宋" w:cs="宋体"/>
          <w:sz w:val="28"/>
          <w:szCs w:val="28"/>
        </w:rPr>
        <w:t>7</w:t>
      </w:r>
      <w:r w:rsidR="00B15A22">
        <w:rPr>
          <w:rFonts w:ascii="仿宋_GB2312" w:eastAsia="仿宋_GB2312" w:hAnsi="仿宋" w:cs="宋体" w:hint="eastAsia"/>
          <w:sz w:val="28"/>
          <w:szCs w:val="28"/>
        </w:rPr>
        <w:t>、</w:t>
      </w:r>
      <w:r w:rsidR="00B15A22">
        <w:rPr>
          <w:rFonts w:ascii="仿宋_GB2312" w:eastAsia="仿宋_GB2312" w:hAnsi="仿宋" w:cs="Arial" w:hint="eastAsia"/>
          <w:sz w:val="28"/>
          <w:szCs w:val="28"/>
        </w:rPr>
        <w:t>2015</w:t>
      </w:r>
      <w:r w:rsidR="00B15A22">
        <w:rPr>
          <w:rFonts w:ascii="仿宋_GB2312" w:eastAsia="仿宋_GB2312" w:hAnsi="仿宋" w:cs="宋体" w:hint="eastAsia"/>
          <w:sz w:val="28"/>
          <w:szCs w:val="28"/>
        </w:rPr>
        <w:t>年</w:t>
      </w:r>
      <w:r w:rsidR="00B15A22">
        <w:rPr>
          <w:rFonts w:ascii="仿宋_GB2312" w:eastAsia="仿宋_GB2312" w:hAnsi="仿宋" w:cs="Arial" w:hint="eastAsia"/>
          <w:sz w:val="28"/>
          <w:szCs w:val="28"/>
        </w:rPr>
        <w:t>8、9</w:t>
      </w:r>
      <w:r w:rsidR="00B15A22">
        <w:rPr>
          <w:rFonts w:ascii="仿宋_GB2312" w:eastAsia="仿宋_GB2312" w:hAnsi="仿宋" w:cs="宋体" w:hint="eastAsia"/>
          <w:sz w:val="28"/>
          <w:szCs w:val="28"/>
        </w:rPr>
        <w:t>月：被录取的奖学金获得者在美方落实接收院校后派出。</w:t>
      </w:r>
    </w:p>
    <w:p w:rsidR="00067AB1" w:rsidRPr="00B718AE" w:rsidRDefault="00067AB1" w:rsidP="00C904C0">
      <w:pPr>
        <w:snapToGrid w:val="0"/>
        <w:spacing w:before="60" w:after="60"/>
        <w:rPr>
          <w:rFonts w:ascii="黑体" w:eastAsia="黑体" w:hAnsi="黑体" w:cs="宋体"/>
          <w:sz w:val="28"/>
          <w:szCs w:val="28"/>
        </w:rPr>
      </w:pPr>
      <w:r w:rsidRPr="00B718AE">
        <w:rPr>
          <w:rFonts w:ascii="黑体" w:eastAsia="黑体" w:hAnsi="黑体" w:cs="宋体" w:hint="eastAsia"/>
          <w:sz w:val="28"/>
          <w:szCs w:val="28"/>
        </w:rPr>
        <w:t>五、</w:t>
      </w:r>
      <w:r w:rsidR="00733842" w:rsidRPr="00B718AE">
        <w:rPr>
          <w:rFonts w:ascii="黑体" w:eastAsia="黑体" w:hAnsi="黑体" w:cs="宋体" w:hint="eastAsia"/>
          <w:sz w:val="28"/>
          <w:szCs w:val="28"/>
        </w:rPr>
        <w:t>其他</w:t>
      </w:r>
      <w:r w:rsidRPr="00B718AE">
        <w:rPr>
          <w:rFonts w:ascii="黑体" w:eastAsia="黑体" w:hAnsi="黑体" w:cs="宋体"/>
          <w:sz w:val="28"/>
          <w:szCs w:val="28"/>
        </w:rPr>
        <w:t>注意事项</w:t>
      </w:r>
    </w:p>
    <w:p w:rsidR="00B15A22" w:rsidRDefault="00067AB1" w:rsidP="00E04E38">
      <w:pPr>
        <w:snapToGrid w:val="0"/>
        <w:ind w:firstLineChars="200" w:firstLine="560"/>
        <w:rPr>
          <w:rFonts w:ascii="仿宋_GB2312" w:eastAsia="仿宋_GB2312" w:hAnsi="仿宋" w:cs="Arial"/>
          <w:sz w:val="28"/>
          <w:szCs w:val="28"/>
        </w:rPr>
      </w:pPr>
      <w:r w:rsidRPr="00690B80">
        <w:rPr>
          <w:rFonts w:ascii="仿宋_GB2312" w:eastAsia="仿宋_GB2312" w:hAnsi="仿宋" w:cs="宋体"/>
          <w:sz w:val="28"/>
          <w:szCs w:val="28"/>
        </w:rPr>
        <w:t>1</w:t>
      </w:r>
      <w:r w:rsidRPr="00690B80">
        <w:rPr>
          <w:rFonts w:ascii="仿宋_GB2312" w:eastAsia="仿宋_GB2312" w:hAnsi="仿宋" w:cs="宋体" w:hint="eastAsia"/>
          <w:sz w:val="28"/>
          <w:szCs w:val="28"/>
        </w:rPr>
        <w:t>、</w:t>
      </w:r>
      <w:r w:rsidR="00B15A22">
        <w:rPr>
          <w:rFonts w:ascii="仿宋_GB2312" w:eastAsia="仿宋_GB2312" w:hAnsi="仿宋" w:cs="宋体" w:hint="eastAsia"/>
          <w:sz w:val="28"/>
          <w:szCs w:val="28"/>
        </w:rPr>
        <w:t>本项目不支持被录取人员留学期间长期在美国境外参加活动或休假。除非有影响到本人或直系亲属的紧急情况发生，被录取人员不得请假离美</w:t>
      </w:r>
      <w:r w:rsidR="00B15A22">
        <w:rPr>
          <w:rFonts w:ascii="仿宋_GB2312" w:eastAsia="仿宋_GB2312" w:hAnsi="仿宋" w:cs="Arial" w:hint="eastAsia"/>
          <w:sz w:val="28"/>
          <w:szCs w:val="28"/>
        </w:rPr>
        <w:t>14</w:t>
      </w:r>
      <w:r w:rsidR="00B15A22">
        <w:rPr>
          <w:rFonts w:ascii="仿宋_GB2312" w:eastAsia="仿宋_GB2312" w:hAnsi="仿宋" w:cs="宋体" w:hint="eastAsia"/>
          <w:sz w:val="28"/>
          <w:szCs w:val="28"/>
        </w:rPr>
        <w:t>天以上。非紧急情况下需提前一个月申请赴美国以外地区休假或参加其他活动。请申请人在决定申请前认真考虑上述留学要求。</w:t>
      </w:r>
    </w:p>
    <w:p w:rsidR="00B15A22" w:rsidRDefault="00067AB1" w:rsidP="00405F7D">
      <w:pPr>
        <w:snapToGrid w:val="0"/>
        <w:ind w:firstLineChars="200" w:firstLine="560"/>
        <w:rPr>
          <w:rFonts w:ascii="仿宋_GB2312" w:eastAsia="仿宋_GB2312" w:hAnsi="仿宋" w:cs="宋体"/>
          <w:sz w:val="28"/>
          <w:szCs w:val="28"/>
        </w:rPr>
      </w:pPr>
      <w:r w:rsidRPr="00690B80">
        <w:rPr>
          <w:rFonts w:ascii="仿宋_GB2312" w:eastAsia="仿宋_GB2312" w:hAnsi="仿宋" w:cs="宋体"/>
          <w:sz w:val="28"/>
          <w:szCs w:val="28"/>
        </w:rPr>
        <w:t>2</w:t>
      </w:r>
      <w:r w:rsidRPr="00690B80">
        <w:rPr>
          <w:rFonts w:ascii="仿宋_GB2312" w:eastAsia="仿宋_GB2312" w:hAnsi="仿宋" w:cs="宋体" w:hint="eastAsia"/>
          <w:sz w:val="28"/>
          <w:szCs w:val="28"/>
        </w:rPr>
        <w:t>、</w:t>
      </w:r>
      <w:r w:rsidR="00B15A22">
        <w:rPr>
          <w:rFonts w:ascii="仿宋_GB2312" w:eastAsia="仿宋_GB2312" w:hAnsi="仿宋" w:cs="宋体" w:hint="eastAsia"/>
          <w:sz w:val="28"/>
          <w:szCs w:val="28"/>
        </w:rPr>
        <w:t>根据国家公派留学的有关规定，被录取人员出国前须与留学基金委办理签约、公证、交存保证金等手续。联合培养博士生在美享受不超过十个月的奖学金，留学期限不超过十个月。学习结束后须严格遵守本项目的要求及《资助出国留学协议书》的相关规定，按期回国服务。本项目不受理</w:t>
      </w:r>
      <w:r w:rsidR="00B15A22">
        <w:rPr>
          <w:rFonts w:ascii="仿宋_GB2312" w:eastAsia="仿宋_GB2312" w:hAnsi="仿宋" w:cs="Arial" w:hint="eastAsia"/>
          <w:sz w:val="28"/>
          <w:szCs w:val="28"/>
        </w:rPr>
        <w:t>“</w:t>
      </w:r>
      <w:r w:rsidR="00B15A22">
        <w:rPr>
          <w:rFonts w:ascii="仿宋_GB2312" w:eastAsia="仿宋_GB2312" w:hAnsi="仿宋" w:cs="宋体" w:hint="eastAsia"/>
          <w:sz w:val="28"/>
          <w:szCs w:val="28"/>
        </w:rPr>
        <w:t>中美富布赖特项目</w:t>
      </w:r>
      <w:r w:rsidR="00B15A22">
        <w:rPr>
          <w:rFonts w:ascii="仿宋_GB2312" w:eastAsia="仿宋_GB2312" w:hAnsi="仿宋" w:cs="Arial" w:hint="eastAsia"/>
          <w:sz w:val="28"/>
          <w:szCs w:val="28"/>
        </w:rPr>
        <w:t>”</w:t>
      </w:r>
      <w:r w:rsidR="00B15A22">
        <w:rPr>
          <w:rFonts w:ascii="仿宋_GB2312" w:eastAsia="仿宋_GB2312" w:hAnsi="仿宋" w:cs="宋体" w:hint="eastAsia"/>
          <w:sz w:val="28"/>
          <w:szCs w:val="28"/>
        </w:rPr>
        <w:t>留学人员的</w:t>
      </w:r>
      <w:r w:rsidR="00B15A22">
        <w:rPr>
          <w:rFonts w:ascii="仿宋_GB2312" w:eastAsia="仿宋_GB2312" w:hAnsi="仿宋" w:cs="Arial" w:hint="eastAsia"/>
          <w:sz w:val="28"/>
          <w:szCs w:val="28"/>
        </w:rPr>
        <w:t>J-1</w:t>
      </w:r>
      <w:r w:rsidR="00B15A22">
        <w:rPr>
          <w:rFonts w:ascii="仿宋_GB2312" w:eastAsia="仿宋_GB2312" w:hAnsi="仿宋" w:cs="宋体" w:hint="eastAsia"/>
          <w:sz w:val="28"/>
          <w:szCs w:val="28"/>
        </w:rPr>
        <w:t>签证豁免申请。</w:t>
      </w:r>
    </w:p>
    <w:p w:rsidR="00B15A22" w:rsidRDefault="00067AB1" w:rsidP="00B15A22">
      <w:pPr>
        <w:snapToGrid w:val="0"/>
        <w:ind w:firstLine="480"/>
        <w:rPr>
          <w:rFonts w:ascii="仿宋_GB2312" w:eastAsia="仿宋_GB2312" w:hAnsi="仿宋" w:cs="Arial"/>
          <w:sz w:val="28"/>
          <w:szCs w:val="28"/>
        </w:rPr>
      </w:pPr>
      <w:r w:rsidRPr="00690B80">
        <w:rPr>
          <w:rFonts w:ascii="仿宋_GB2312" w:eastAsia="仿宋_GB2312" w:hAnsi="仿宋" w:cs="Arial"/>
          <w:sz w:val="28"/>
          <w:szCs w:val="28"/>
        </w:rPr>
        <w:t>3</w:t>
      </w:r>
      <w:r w:rsidRPr="00690B80">
        <w:rPr>
          <w:rFonts w:ascii="仿宋_GB2312" w:eastAsia="仿宋_GB2312" w:hAnsi="仿宋" w:cs="Arial" w:hint="eastAsia"/>
          <w:sz w:val="28"/>
          <w:szCs w:val="28"/>
        </w:rPr>
        <w:t>、</w:t>
      </w:r>
      <w:r w:rsidR="00B15A22">
        <w:rPr>
          <w:rFonts w:ascii="仿宋_GB2312" w:eastAsia="仿宋_GB2312" w:hAnsi="仿宋" w:cs="Arial" w:hint="eastAsia"/>
          <w:sz w:val="28"/>
          <w:szCs w:val="28"/>
        </w:rPr>
        <w:t>项目申请过程中，如有填表和材料准备方面的问题，请参考常见问题解答（附件三）后与美国国际教育协会北京代表处联系。</w:t>
      </w:r>
    </w:p>
    <w:p w:rsidR="00B15A22" w:rsidRDefault="00B15A22" w:rsidP="00B15A22">
      <w:pPr>
        <w:snapToGrid w:val="0"/>
        <w:ind w:firstLine="480"/>
        <w:rPr>
          <w:rFonts w:ascii="仿宋_GB2312" w:eastAsia="仿宋_GB2312" w:hAnsi="仿宋" w:cs="Arial"/>
          <w:sz w:val="28"/>
          <w:szCs w:val="28"/>
        </w:rPr>
      </w:pPr>
      <w:r>
        <w:rPr>
          <w:rFonts w:ascii="仿宋_GB2312" w:eastAsia="仿宋_GB2312" w:hAnsi="仿宋" w:cs="Arial" w:hint="eastAsia"/>
          <w:sz w:val="28"/>
          <w:szCs w:val="28"/>
        </w:rPr>
        <w:t>电子邮件：</w:t>
      </w:r>
      <w:r w:rsidRPr="00AB2944">
        <w:rPr>
          <w:rFonts w:ascii="仿宋_GB2312" w:eastAsia="仿宋_GB2312" w:hAnsi="仿宋" w:cs="Arial" w:hint="eastAsia"/>
          <w:sz w:val="28"/>
          <w:szCs w:val="28"/>
        </w:rPr>
        <w:t>fulbright.phd@</w:t>
      </w:r>
      <w:bookmarkStart w:id="0" w:name="_GoBack"/>
      <w:bookmarkEnd w:id="0"/>
      <w:r w:rsidRPr="00AB2944">
        <w:rPr>
          <w:rFonts w:ascii="仿宋_GB2312" w:eastAsia="仿宋_GB2312" w:hAnsi="仿宋" w:cs="Arial" w:hint="eastAsia"/>
          <w:sz w:val="28"/>
          <w:szCs w:val="28"/>
        </w:rPr>
        <w:t>iiebeijing.org</w:t>
      </w:r>
      <w:r>
        <w:rPr>
          <w:rFonts w:ascii="仿宋_GB2312" w:eastAsia="仿宋_GB2312" w:hAnsi="仿宋" w:cs="Arial" w:hint="eastAsia"/>
          <w:sz w:val="28"/>
          <w:szCs w:val="28"/>
        </w:rPr>
        <w:t>.(美国国际教育协会北京代表处不接受电话咨询)</w:t>
      </w:r>
    </w:p>
    <w:p w:rsidR="00E04E38" w:rsidRDefault="00067AB1" w:rsidP="00B15A22">
      <w:pPr>
        <w:snapToGrid w:val="0"/>
        <w:ind w:firstLine="480"/>
        <w:rPr>
          <w:rFonts w:ascii="仿宋_GB2312" w:eastAsia="仿宋_GB2312" w:hAnsi="仿宋" w:cs="Arial"/>
          <w:sz w:val="28"/>
          <w:szCs w:val="28"/>
        </w:rPr>
      </w:pPr>
      <w:r>
        <w:rPr>
          <w:rFonts w:ascii="仿宋_GB2312" w:eastAsia="仿宋_GB2312" w:hAnsi="仿宋" w:cs="Arial"/>
          <w:sz w:val="28"/>
          <w:szCs w:val="28"/>
        </w:rPr>
        <w:t>4</w:t>
      </w:r>
      <w:r>
        <w:rPr>
          <w:rFonts w:ascii="仿宋_GB2312" w:eastAsia="仿宋_GB2312" w:hAnsi="仿宋" w:cs="Arial" w:hint="eastAsia"/>
          <w:sz w:val="28"/>
          <w:szCs w:val="28"/>
        </w:rPr>
        <w:t>、</w:t>
      </w:r>
      <w:r>
        <w:rPr>
          <w:rFonts w:ascii="仿宋_GB2312" w:eastAsia="仿宋_GB2312" w:hAnsi="仿宋" w:cs="Arial"/>
          <w:sz w:val="28"/>
          <w:szCs w:val="28"/>
        </w:rPr>
        <w:t>其他</w:t>
      </w:r>
      <w:r w:rsidR="00405F7D">
        <w:rPr>
          <w:rFonts w:ascii="仿宋_GB2312" w:eastAsia="仿宋_GB2312" w:hAnsi="仿宋" w:cs="Arial" w:hint="eastAsia"/>
          <w:sz w:val="28"/>
          <w:szCs w:val="28"/>
        </w:rPr>
        <w:t>未尽</w:t>
      </w:r>
      <w:r w:rsidR="00405F7D">
        <w:rPr>
          <w:rFonts w:ascii="仿宋_GB2312" w:eastAsia="仿宋_GB2312" w:hAnsi="仿宋" w:cs="Arial"/>
          <w:sz w:val="28"/>
          <w:szCs w:val="28"/>
        </w:rPr>
        <w:t>事宜</w:t>
      </w:r>
      <w:r>
        <w:rPr>
          <w:rFonts w:ascii="仿宋_GB2312" w:eastAsia="仿宋_GB2312" w:hAnsi="仿宋" w:cs="Arial"/>
          <w:sz w:val="28"/>
          <w:szCs w:val="28"/>
        </w:rPr>
        <w:t>请</w:t>
      </w:r>
      <w:r w:rsidR="002630C6">
        <w:rPr>
          <w:rFonts w:ascii="仿宋_GB2312" w:eastAsia="仿宋_GB2312" w:hAnsi="仿宋" w:cs="Arial" w:hint="eastAsia"/>
          <w:sz w:val="28"/>
          <w:szCs w:val="28"/>
        </w:rPr>
        <w:t>及时</w:t>
      </w:r>
      <w:r>
        <w:rPr>
          <w:rFonts w:ascii="仿宋_GB2312" w:eastAsia="仿宋_GB2312" w:hAnsi="仿宋" w:cs="Arial"/>
          <w:sz w:val="28"/>
          <w:szCs w:val="28"/>
        </w:rPr>
        <w:t>关注</w:t>
      </w:r>
      <w:r w:rsidR="00663FC6">
        <w:rPr>
          <w:rFonts w:ascii="仿宋_GB2312" w:eastAsia="仿宋_GB2312" w:hAnsi="仿宋" w:cs="Arial" w:hint="eastAsia"/>
          <w:sz w:val="28"/>
          <w:szCs w:val="28"/>
        </w:rPr>
        <w:t>以下</w:t>
      </w:r>
      <w:r w:rsidR="00E04E38">
        <w:rPr>
          <w:rFonts w:ascii="仿宋_GB2312" w:eastAsia="仿宋_GB2312" w:hAnsi="仿宋" w:cs="Arial" w:hint="eastAsia"/>
          <w:sz w:val="28"/>
          <w:szCs w:val="28"/>
        </w:rPr>
        <w:t>网址</w:t>
      </w:r>
      <w:r w:rsidR="00663FC6">
        <w:rPr>
          <w:rFonts w:ascii="仿宋_GB2312" w:eastAsia="仿宋_GB2312" w:hAnsi="仿宋" w:cs="Arial" w:hint="eastAsia"/>
          <w:sz w:val="28"/>
          <w:szCs w:val="28"/>
        </w:rPr>
        <w:t>：</w:t>
      </w:r>
    </w:p>
    <w:p w:rsidR="00067AB1" w:rsidRDefault="00405F7D" w:rsidP="00B15A22">
      <w:pPr>
        <w:snapToGrid w:val="0"/>
        <w:ind w:firstLine="480"/>
        <w:rPr>
          <w:rFonts w:ascii="仿宋_GB2312" w:eastAsia="仿宋_GB2312" w:hAnsi="仿宋" w:cs="Arial"/>
          <w:sz w:val="28"/>
          <w:szCs w:val="28"/>
        </w:rPr>
      </w:pPr>
      <w:r w:rsidRPr="00AB2944">
        <w:rPr>
          <w:rFonts w:ascii="仿宋_GB2312" w:eastAsia="仿宋_GB2312" w:hAnsi="仿宋" w:cs="Arial"/>
          <w:sz w:val="28"/>
          <w:szCs w:val="28"/>
        </w:rPr>
        <w:t>http://www.csc.edu.cn/Chuguo/ba2cc6270bf743aa9c85e6b989ba7236.shtml</w:t>
      </w:r>
      <w:r>
        <w:rPr>
          <w:rFonts w:ascii="仿宋_GB2312" w:eastAsia="仿宋_GB2312" w:hAnsi="仿宋" w:cs="Arial" w:hint="eastAsia"/>
          <w:sz w:val="28"/>
          <w:szCs w:val="28"/>
        </w:rPr>
        <w:t>。</w:t>
      </w:r>
    </w:p>
    <w:p w:rsidR="00B15A22" w:rsidRDefault="00B15A22" w:rsidP="00B15A22">
      <w:pPr>
        <w:snapToGrid w:val="0"/>
        <w:ind w:firstLine="480"/>
        <w:rPr>
          <w:rFonts w:ascii="仿宋_GB2312" w:eastAsia="仿宋_GB2312" w:hAnsi="仿宋" w:cs="Arial"/>
          <w:sz w:val="28"/>
          <w:szCs w:val="28"/>
        </w:rPr>
      </w:pPr>
      <w:r>
        <w:rPr>
          <w:rFonts w:ascii="Arial" w:eastAsia="仿宋_GB2312" w:hAnsi="Arial" w:cs="Arial" w:hint="eastAsia"/>
          <w:sz w:val="28"/>
          <w:szCs w:val="28"/>
        </w:rPr>
        <w:t> </w:t>
      </w:r>
    </w:p>
    <w:p w:rsidR="00B15A22" w:rsidRDefault="00B15A22" w:rsidP="00B15A22">
      <w:pPr>
        <w:widowControl/>
        <w:snapToGrid w:val="0"/>
        <w:ind w:left="1960" w:hangingChars="700" w:hanging="1960"/>
        <w:jc w:val="left"/>
        <w:rPr>
          <w:rFonts w:ascii="仿宋_GB2312" w:eastAsia="仿宋_GB2312" w:hAnsi="仿宋" w:cs="Arial"/>
          <w:sz w:val="28"/>
          <w:szCs w:val="28"/>
        </w:rPr>
      </w:pPr>
      <w:r>
        <w:rPr>
          <w:rFonts w:ascii="仿宋_GB2312" w:eastAsia="仿宋_GB2312" w:hAnsi="仿宋" w:cs="宋体" w:hint="eastAsia"/>
          <w:sz w:val="28"/>
          <w:szCs w:val="28"/>
        </w:rPr>
        <w:lastRenderedPageBreak/>
        <w:t xml:space="preserve">    附件：</w:t>
      </w:r>
      <w:r w:rsidR="00752E68">
        <w:rPr>
          <w:rFonts w:ascii="仿宋_GB2312" w:eastAsia="仿宋_GB2312" w:hAnsi="仿宋" w:cs="宋体" w:hint="eastAsia"/>
          <w:sz w:val="28"/>
          <w:szCs w:val="28"/>
        </w:rPr>
        <w:t>1、</w:t>
      </w:r>
      <w:hyperlink r:id="rId7" w:tgtFrame="_blank" w:history="1">
        <w:r>
          <w:rPr>
            <w:rFonts w:ascii="仿宋_GB2312" w:eastAsia="仿宋_GB2312" w:hAnsi="仿宋" w:cs="Arial" w:hint="eastAsia"/>
            <w:sz w:val="28"/>
            <w:szCs w:val="28"/>
          </w:rPr>
          <w:t>2015-2016学年度“中美富布赖特联合培养博士生项目”申请说明</w:t>
        </w:r>
      </w:hyperlink>
    </w:p>
    <w:p w:rsidR="00B15A22" w:rsidRDefault="00B15A22" w:rsidP="00B15A22">
      <w:pPr>
        <w:widowControl/>
        <w:snapToGrid w:val="0"/>
        <w:ind w:left="1960" w:hangingChars="700" w:hanging="1960"/>
        <w:jc w:val="left"/>
        <w:rPr>
          <w:rFonts w:ascii="仿宋_GB2312" w:eastAsia="仿宋_GB2312" w:hAnsi="仿宋" w:cs="Arial"/>
          <w:sz w:val="28"/>
          <w:szCs w:val="28"/>
        </w:rPr>
      </w:pPr>
      <w:r>
        <w:rPr>
          <w:rFonts w:ascii="Arial" w:eastAsia="仿宋_GB2312" w:hAnsi="Arial" w:cs="Arial" w:hint="eastAsia"/>
          <w:sz w:val="28"/>
          <w:szCs w:val="28"/>
        </w:rPr>
        <w:t>          </w:t>
      </w:r>
      <w:r>
        <w:rPr>
          <w:rFonts w:ascii="仿宋_GB2312" w:eastAsia="仿宋_GB2312" w:hAnsi="仿宋" w:cs="Arial" w:hint="eastAsia"/>
          <w:sz w:val="28"/>
          <w:szCs w:val="28"/>
        </w:rPr>
        <w:t xml:space="preserve"> </w:t>
      </w:r>
      <w:r w:rsidR="00752E68">
        <w:rPr>
          <w:rFonts w:ascii="Arial" w:eastAsia="仿宋_GB2312" w:hAnsi="Arial" w:cs="Arial" w:hint="eastAsia"/>
          <w:sz w:val="28"/>
          <w:szCs w:val="28"/>
        </w:rPr>
        <w:t xml:space="preserve">    </w:t>
      </w:r>
      <w:r w:rsidR="00752E68">
        <w:rPr>
          <w:rFonts w:ascii="仿宋_GB2312" w:eastAsia="仿宋_GB2312" w:hAnsi="仿宋" w:cs="宋体" w:hint="eastAsia"/>
          <w:sz w:val="28"/>
          <w:szCs w:val="28"/>
        </w:rPr>
        <w:t>2、</w:t>
      </w:r>
      <w:hyperlink r:id="rId8" w:tgtFrame="_blank" w:history="1">
        <w:r>
          <w:rPr>
            <w:rFonts w:ascii="仿宋_GB2312" w:eastAsia="仿宋_GB2312" w:hAnsi="仿宋" w:cs="Arial" w:hint="eastAsia"/>
            <w:sz w:val="28"/>
            <w:szCs w:val="28"/>
          </w:rPr>
          <w:t>2015-2016学年度“中美富布赖特联合培养博士生项目”应提交申请材料及要求</w:t>
        </w:r>
      </w:hyperlink>
    </w:p>
    <w:p w:rsidR="00752E68" w:rsidRDefault="00752E68" w:rsidP="00752E68">
      <w:pPr>
        <w:widowControl/>
        <w:snapToGrid w:val="0"/>
        <w:ind w:left="1960" w:hangingChars="700" w:hanging="1960"/>
        <w:jc w:val="left"/>
        <w:rPr>
          <w:rFonts w:ascii="仿宋_GB2312" w:eastAsia="仿宋_GB2312" w:hAnsi="仿宋" w:cs="Arial"/>
          <w:sz w:val="28"/>
          <w:szCs w:val="28"/>
        </w:rPr>
      </w:pPr>
      <w:r>
        <w:rPr>
          <w:rFonts w:ascii="仿宋_GB2312" w:eastAsia="仿宋_GB2312" w:hAnsi="仿宋" w:cs="Arial"/>
          <w:sz w:val="28"/>
          <w:szCs w:val="28"/>
        </w:rPr>
        <w:t xml:space="preserve">          3</w:t>
      </w:r>
      <w:r>
        <w:rPr>
          <w:rFonts w:ascii="仿宋_GB2312" w:eastAsia="仿宋_GB2312" w:hAnsi="仿宋" w:cs="Arial" w:hint="eastAsia"/>
          <w:sz w:val="28"/>
          <w:szCs w:val="28"/>
        </w:rPr>
        <w:t>、</w:t>
      </w:r>
      <w:r w:rsidR="00690B80" w:rsidRPr="00690B80">
        <w:rPr>
          <w:rFonts w:ascii="仿宋_GB2312" w:eastAsia="仿宋_GB2312" w:hAnsi="仿宋" w:cs="Arial" w:hint="eastAsia"/>
          <w:sz w:val="28"/>
          <w:szCs w:val="28"/>
        </w:rPr>
        <w:t>2015-2016学年度“中美富布赖特联合培养博士生项目”</w:t>
      </w:r>
      <w:r>
        <w:rPr>
          <w:rFonts w:ascii="仿宋_GB2312" w:eastAsia="仿宋_GB2312" w:hAnsi="仿宋" w:cs="Arial" w:hint="eastAsia"/>
          <w:sz w:val="28"/>
          <w:szCs w:val="28"/>
        </w:rPr>
        <w:t>常见</w:t>
      </w:r>
      <w:r>
        <w:rPr>
          <w:rFonts w:ascii="仿宋_GB2312" w:eastAsia="仿宋_GB2312" w:hAnsi="仿宋" w:cs="Arial"/>
          <w:sz w:val="28"/>
          <w:szCs w:val="28"/>
        </w:rPr>
        <w:t>问题解答</w:t>
      </w:r>
    </w:p>
    <w:p w:rsidR="00752E68" w:rsidRPr="00752E68" w:rsidRDefault="00752E68" w:rsidP="00752E68">
      <w:pPr>
        <w:snapToGrid w:val="0"/>
        <w:rPr>
          <w:rFonts w:ascii="仿宋_GB2312" w:eastAsia="仿宋_GB2312" w:hAnsi="仿宋" w:cs="Arial"/>
          <w:sz w:val="28"/>
          <w:szCs w:val="28"/>
        </w:rPr>
      </w:pPr>
    </w:p>
    <w:p w:rsidR="00752E68" w:rsidRPr="00405F7D" w:rsidRDefault="00B15A22" w:rsidP="00752E68">
      <w:pPr>
        <w:wordWrap w:val="0"/>
        <w:snapToGrid w:val="0"/>
        <w:ind w:right="105" w:firstLine="480"/>
        <w:jc w:val="right"/>
        <w:rPr>
          <w:rFonts w:ascii="仿宋_GB2312" w:eastAsia="仿宋_GB2312" w:hAnsi="仿宋" w:cs="Arial"/>
          <w:b/>
          <w:sz w:val="28"/>
          <w:szCs w:val="28"/>
        </w:rPr>
      </w:pPr>
      <w:r>
        <w:rPr>
          <w:rFonts w:ascii="Arial" w:eastAsia="仿宋_GB2312" w:hAnsi="Arial" w:cs="Arial" w:hint="eastAsia"/>
          <w:sz w:val="28"/>
          <w:szCs w:val="28"/>
        </w:rPr>
        <w:t>                       </w:t>
      </w:r>
      <w:r w:rsidRPr="00405F7D">
        <w:rPr>
          <w:rFonts w:ascii="Arial" w:eastAsia="仿宋_GB2312" w:hAnsi="Arial" w:cs="Arial" w:hint="eastAsia"/>
          <w:b/>
          <w:sz w:val="28"/>
          <w:szCs w:val="28"/>
        </w:rPr>
        <w:t> </w:t>
      </w:r>
      <w:r w:rsidR="00752E68" w:rsidRPr="00405F7D">
        <w:rPr>
          <w:rFonts w:ascii="仿宋_GB2312" w:eastAsia="仿宋_GB2312" w:hAnsi="仿宋" w:cs="宋体" w:hint="eastAsia"/>
          <w:b/>
          <w:sz w:val="28"/>
          <w:szCs w:val="28"/>
        </w:rPr>
        <w:t>研究生</w:t>
      </w:r>
      <w:r w:rsidR="00752E68" w:rsidRPr="00405F7D">
        <w:rPr>
          <w:rFonts w:ascii="仿宋_GB2312" w:eastAsia="仿宋_GB2312" w:hAnsi="仿宋" w:cs="宋体"/>
          <w:b/>
          <w:sz w:val="28"/>
          <w:szCs w:val="28"/>
        </w:rPr>
        <w:t>院</w:t>
      </w:r>
      <w:r w:rsidR="00752E68" w:rsidRPr="00405F7D">
        <w:rPr>
          <w:rFonts w:ascii="仿宋_GB2312" w:eastAsia="仿宋_GB2312" w:hAnsi="仿宋" w:cs="宋体" w:hint="eastAsia"/>
          <w:b/>
          <w:sz w:val="28"/>
          <w:szCs w:val="28"/>
        </w:rPr>
        <w:t xml:space="preserve"> </w:t>
      </w:r>
      <w:r w:rsidR="00752E68" w:rsidRPr="00405F7D">
        <w:rPr>
          <w:rFonts w:ascii="仿宋_GB2312" w:eastAsia="仿宋_GB2312" w:hAnsi="仿宋" w:cs="宋体"/>
          <w:b/>
          <w:sz w:val="28"/>
          <w:szCs w:val="28"/>
        </w:rPr>
        <w:t xml:space="preserve">   </w:t>
      </w:r>
      <w:r w:rsidR="00752E68" w:rsidRPr="00405F7D">
        <w:rPr>
          <w:rFonts w:ascii="仿宋_GB2312" w:eastAsia="仿宋_GB2312" w:hAnsi="仿宋" w:cs="宋体" w:hint="eastAsia"/>
          <w:b/>
          <w:sz w:val="28"/>
          <w:szCs w:val="28"/>
        </w:rPr>
        <w:t>国际</w:t>
      </w:r>
      <w:r w:rsidR="00752E68" w:rsidRPr="00405F7D">
        <w:rPr>
          <w:rFonts w:ascii="仿宋_GB2312" w:eastAsia="仿宋_GB2312" w:hAnsi="仿宋" w:cs="宋体"/>
          <w:b/>
          <w:sz w:val="28"/>
          <w:szCs w:val="28"/>
        </w:rPr>
        <w:t>交流与合作处</w:t>
      </w:r>
    </w:p>
    <w:p w:rsidR="00B15A22" w:rsidRDefault="00B15A22" w:rsidP="00B15A22">
      <w:pPr>
        <w:snapToGrid w:val="0"/>
        <w:ind w:firstLine="480"/>
        <w:jc w:val="center"/>
        <w:rPr>
          <w:rFonts w:ascii="仿宋_GB2312" w:eastAsia="仿宋_GB2312" w:hAnsi="仿宋" w:cs="Arial"/>
          <w:sz w:val="28"/>
          <w:szCs w:val="28"/>
        </w:rPr>
      </w:pPr>
    </w:p>
    <w:p w:rsidR="00B15A22" w:rsidRDefault="00B15A22" w:rsidP="00B15A22">
      <w:pPr>
        <w:jc w:val="left"/>
      </w:pPr>
      <w:r>
        <w:rPr>
          <w:rFonts w:ascii="Arial" w:eastAsia="仿宋_GB2312" w:hAnsi="Arial" w:cs="Arial" w:hint="eastAsia"/>
          <w:sz w:val="28"/>
          <w:szCs w:val="28"/>
        </w:rPr>
        <w:t>                       </w:t>
      </w:r>
      <w:r w:rsidR="00285B69">
        <w:rPr>
          <w:rFonts w:ascii="仿宋_GB2312" w:eastAsia="仿宋_GB2312" w:hAnsi="仿宋" w:cs="Arial" w:hint="eastAsia"/>
          <w:sz w:val="28"/>
          <w:szCs w:val="28"/>
        </w:rPr>
        <w:t xml:space="preserve">                        </w:t>
      </w:r>
      <w:r>
        <w:rPr>
          <w:rFonts w:ascii="仿宋_GB2312" w:eastAsia="仿宋_GB2312" w:hAnsi="仿宋" w:cs="宋体" w:hint="eastAsia"/>
          <w:sz w:val="28"/>
          <w:szCs w:val="28"/>
        </w:rPr>
        <w:t>二</w:t>
      </w:r>
      <w:r>
        <w:rPr>
          <w:rFonts w:ascii="仿宋_GB2312" w:eastAsia="仿宋" w:hAnsi="仿宋" w:cs="Arial" w:hint="eastAsia"/>
          <w:sz w:val="28"/>
          <w:szCs w:val="28"/>
        </w:rPr>
        <w:t>〇</w:t>
      </w:r>
      <w:r>
        <w:rPr>
          <w:rFonts w:ascii="仿宋_GB2312" w:eastAsia="仿宋_GB2312" w:hAnsi="仿宋" w:cs="宋体" w:hint="eastAsia"/>
          <w:sz w:val="28"/>
          <w:szCs w:val="28"/>
        </w:rPr>
        <w:t>一四年</w:t>
      </w:r>
      <w:r w:rsidR="00752E68">
        <w:rPr>
          <w:rFonts w:ascii="仿宋_GB2312" w:eastAsia="仿宋_GB2312" w:hAnsi="仿宋" w:cs="宋体" w:hint="eastAsia"/>
          <w:sz w:val="28"/>
          <w:szCs w:val="28"/>
        </w:rPr>
        <w:t>五</w:t>
      </w:r>
      <w:r>
        <w:rPr>
          <w:rFonts w:ascii="仿宋_GB2312" w:eastAsia="仿宋_GB2312" w:hAnsi="仿宋" w:cs="宋体" w:hint="eastAsia"/>
          <w:sz w:val="28"/>
          <w:szCs w:val="28"/>
        </w:rPr>
        <w:t>月</w:t>
      </w:r>
      <w:r w:rsidR="00752E68">
        <w:rPr>
          <w:rFonts w:ascii="仿宋_GB2312" w:eastAsia="仿宋_GB2312" w:hAnsi="仿宋" w:cs="宋体" w:hint="eastAsia"/>
          <w:sz w:val="28"/>
          <w:szCs w:val="28"/>
        </w:rPr>
        <w:t>五</w:t>
      </w:r>
      <w:r>
        <w:rPr>
          <w:rFonts w:ascii="仿宋_GB2312" w:eastAsia="仿宋_GB2312" w:hAnsi="仿宋" w:cs="宋体" w:hint="eastAsia"/>
          <w:sz w:val="28"/>
          <w:szCs w:val="28"/>
        </w:rPr>
        <w:t>日</w:t>
      </w:r>
    </w:p>
    <w:sectPr w:rsidR="00B15A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22A" w:rsidRDefault="00E5322A" w:rsidP="00B15A22">
      <w:r>
        <w:separator/>
      </w:r>
    </w:p>
  </w:endnote>
  <w:endnote w:type="continuationSeparator" w:id="0">
    <w:p w:rsidR="00E5322A" w:rsidRDefault="00E5322A" w:rsidP="00B1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22A" w:rsidRDefault="00E5322A" w:rsidP="00B15A22">
      <w:r>
        <w:separator/>
      </w:r>
    </w:p>
  </w:footnote>
  <w:footnote w:type="continuationSeparator" w:id="0">
    <w:p w:rsidR="00E5322A" w:rsidRDefault="00E5322A" w:rsidP="00B15A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A77E40"/>
    <w:multiLevelType w:val="hybridMultilevel"/>
    <w:tmpl w:val="CC9866AA"/>
    <w:lvl w:ilvl="0" w:tplc="0F82628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529D2608"/>
    <w:multiLevelType w:val="hybridMultilevel"/>
    <w:tmpl w:val="178E1BD6"/>
    <w:lvl w:ilvl="0" w:tplc="693A35FA">
      <w:start w:val="3"/>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2">
    <w:nsid w:val="5A245E62"/>
    <w:multiLevelType w:val="hybridMultilevel"/>
    <w:tmpl w:val="486CB60C"/>
    <w:lvl w:ilvl="0" w:tplc="F6A00D4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D31"/>
    <w:rsid w:val="000261E7"/>
    <w:rsid w:val="00067AB1"/>
    <w:rsid w:val="001006ED"/>
    <w:rsid w:val="0010126E"/>
    <w:rsid w:val="00121E7C"/>
    <w:rsid w:val="001C607F"/>
    <w:rsid w:val="002630C6"/>
    <w:rsid w:val="00265113"/>
    <w:rsid w:val="00265C8B"/>
    <w:rsid w:val="00285B69"/>
    <w:rsid w:val="002F018B"/>
    <w:rsid w:val="003F66FF"/>
    <w:rsid w:val="00405F7D"/>
    <w:rsid w:val="004F5ABD"/>
    <w:rsid w:val="004F63D8"/>
    <w:rsid w:val="00507E1C"/>
    <w:rsid w:val="00531A90"/>
    <w:rsid w:val="005D6707"/>
    <w:rsid w:val="006078C9"/>
    <w:rsid w:val="00615B61"/>
    <w:rsid w:val="00633322"/>
    <w:rsid w:val="00663FC6"/>
    <w:rsid w:val="00690B80"/>
    <w:rsid w:val="00733842"/>
    <w:rsid w:val="00737786"/>
    <w:rsid w:val="00752E68"/>
    <w:rsid w:val="007E726D"/>
    <w:rsid w:val="00913BD5"/>
    <w:rsid w:val="00951F29"/>
    <w:rsid w:val="00AB2944"/>
    <w:rsid w:val="00B0499D"/>
    <w:rsid w:val="00B15A22"/>
    <w:rsid w:val="00B21D31"/>
    <w:rsid w:val="00B718AE"/>
    <w:rsid w:val="00C21FAA"/>
    <w:rsid w:val="00C904C0"/>
    <w:rsid w:val="00DF7F2F"/>
    <w:rsid w:val="00E0477E"/>
    <w:rsid w:val="00E04E38"/>
    <w:rsid w:val="00E5322A"/>
    <w:rsid w:val="00E62BA8"/>
    <w:rsid w:val="00E7203B"/>
    <w:rsid w:val="00EF7957"/>
    <w:rsid w:val="00F86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7354B2-67D1-4D14-8726-6629B7E03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5A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5A22"/>
    <w:rPr>
      <w:sz w:val="18"/>
      <w:szCs w:val="18"/>
    </w:rPr>
  </w:style>
  <w:style w:type="paragraph" w:styleId="a4">
    <w:name w:val="footer"/>
    <w:basedOn w:val="a"/>
    <w:link w:val="Char0"/>
    <w:uiPriority w:val="99"/>
    <w:unhideWhenUsed/>
    <w:rsid w:val="00B15A22"/>
    <w:pPr>
      <w:tabs>
        <w:tab w:val="center" w:pos="4153"/>
        <w:tab w:val="right" w:pos="8306"/>
      </w:tabs>
      <w:snapToGrid w:val="0"/>
      <w:jc w:val="left"/>
    </w:pPr>
    <w:rPr>
      <w:sz w:val="18"/>
      <w:szCs w:val="18"/>
    </w:rPr>
  </w:style>
  <w:style w:type="character" w:customStyle="1" w:styleId="Char0">
    <w:name w:val="页脚 Char"/>
    <w:basedOn w:val="a0"/>
    <w:link w:val="a4"/>
    <w:uiPriority w:val="99"/>
    <w:rsid w:val="00B15A22"/>
    <w:rPr>
      <w:sz w:val="18"/>
      <w:szCs w:val="18"/>
    </w:rPr>
  </w:style>
  <w:style w:type="character" w:styleId="a5">
    <w:name w:val="Hyperlink"/>
    <w:basedOn w:val="a0"/>
    <w:rsid w:val="00B15A22"/>
    <w:rPr>
      <w:color w:val="0000FF"/>
      <w:u w:val="single"/>
    </w:rPr>
  </w:style>
  <w:style w:type="paragraph" w:styleId="a6">
    <w:name w:val="List Paragraph"/>
    <w:basedOn w:val="a"/>
    <w:uiPriority w:val="34"/>
    <w:qFormat/>
    <w:rsid w:val="00C21F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edu.cn/uploads/&#20986;&#22269;/2011-2012&#23398;&#24180;&#24230;" TargetMode="External"/><Relationship Id="rId3" Type="http://schemas.openxmlformats.org/officeDocument/2006/relationships/settings" Target="settings.xml"/><Relationship Id="rId7" Type="http://schemas.openxmlformats.org/officeDocument/2006/relationships/hyperlink" Target="http://www.csc.edu.cn/uploads/&#20986;&#22269;/2011-2012&#23398;&#24180;&#2423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307</Words>
  <Characters>1753</Characters>
  <Application>Microsoft Office Word</Application>
  <DocSecurity>0</DocSecurity>
  <Lines>14</Lines>
  <Paragraphs>4</Paragraphs>
  <ScaleCrop>false</ScaleCrop>
  <Company>微软中国</Company>
  <LinksUpToDate>false</LinksUpToDate>
  <CharactersWithSpaces>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78</cp:revision>
  <dcterms:created xsi:type="dcterms:W3CDTF">2014-05-05T02:52:00Z</dcterms:created>
  <dcterms:modified xsi:type="dcterms:W3CDTF">2014-05-05T07:43:00Z</dcterms:modified>
</cp:coreProperties>
</file>