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1：</w:t>
      </w:r>
    </w:p>
    <w:p>
      <w:pPr>
        <w:ind w:firstLine="0" w:firstLineChars="0"/>
        <w:jc w:val="center"/>
        <w:rPr>
          <w:b/>
          <w:sz w:val="36"/>
          <w:szCs w:val="36"/>
          <w:lang w:eastAsia="zh-CN"/>
        </w:rPr>
      </w:pPr>
      <w:r>
        <w:rPr>
          <w:b/>
          <w:sz w:val="36"/>
          <w:szCs w:val="36"/>
          <w:lang w:eastAsia="zh-CN"/>
        </w:rPr>
        <w:t>北京林业大学第十</w:t>
      </w:r>
      <w:r>
        <w:rPr>
          <w:rFonts w:hint="eastAsia"/>
          <w:b/>
          <w:sz w:val="36"/>
          <w:szCs w:val="36"/>
          <w:lang w:eastAsia="zh-CN"/>
        </w:rPr>
        <w:t>四</w:t>
      </w:r>
      <w:r>
        <w:rPr>
          <w:b/>
          <w:sz w:val="36"/>
          <w:szCs w:val="36"/>
          <w:lang w:eastAsia="zh-CN"/>
        </w:rPr>
        <w:t>届研究生辩论赛比赛方案</w:t>
      </w:r>
    </w:p>
    <w:p>
      <w:pPr>
        <w:spacing w:line="360" w:lineRule="auto"/>
        <w:ind w:firstLine="0" w:firstLineChars="0"/>
        <w:rPr>
          <w:rFonts w:ascii="宋体" w:hAnsi="宋体"/>
          <w:b/>
          <w:szCs w:val="24"/>
          <w:lang w:eastAsia="zh-CN"/>
        </w:rPr>
      </w:pPr>
    </w:p>
    <w:p>
      <w:pPr>
        <w:spacing w:line="360" w:lineRule="auto"/>
        <w:ind w:firstLine="0" w:firstLineChars="0"/>
        <w:rPr>
          <w:rFonts w:ascii="宋体" w:hAnsi="宋体"/>
          <w:b/>
          <w:szCs w:val="24"/>
          <w:lang w:eastAsia="zh-CN"/>
        </w:rPr>
      </w:pPr>
      <w:r>
        <w:rPr>
          <w:rFonts w:hint="eastAsia" w:ascii="宋体" w:hAnsi="宋体"/>
          <w:b/>
          <w:szCs w:val="24"/>
          <w:lang w:eastAsia="zh-CN"/>
        </w:rPr>
        <w:t>一、辩题：</w:t>
      </w:r>
    </w:p>
    <w:p>
      <w:pPr>
        <w:spacing w:line="360" w:lineRule="auto"/>
        <w:ind w:firstLine="48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抽签时公布确定</w:t>
      </w:r>
    </w:p>
    <w:p>
      <w:pPr>
        <w:spacing w:line="360" w:lineRule="auto"/>
        <w:ind w:firstLine="0" w:firstLineChars="0"/>
        <w:rPr>
          <w:rFonts w:ascii="宋体" w:hAnsi="宋体"/>
          <w:b/>
          <w:szCs w:val="24"/>
          <w:lang w:eastAsia="zh-CN"/>
        </w:rPr>
      </w:pPr>
      <w:r>
        <w:rPr>
          <w:rFonts w:hint="eastAsia" w:ascii="宋体" w:hAnsi="宋体"/>
          <w:b/>
          <w:szCs w:val="24"/>
          <w:lang w:eastAsia="zh-CN"/>
        </w:rPr>
        <w:t>二、辩论赛程式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1.辩论赛开始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2.主席介绍规则、评委团及点评评委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3.主席宣布辩题，介绍参赛代表队及所持立场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4.参赛队员自我介绍（每人限时15秒）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5.辩论赛比赛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6.评委团退席评议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7.评委主席点评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8.比赛结果及最佳辩手</w:t>
      </w:r>
    </w:p>
    <w:p>
      <w:pPr>
        <w:spacing w:line="480" w:lineRule="auto"/>
        <w:ind w:firstLine="504" w:firstLineChars="21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9.辩论赛结束</w:t>
      </w:r>
    </w:p>
    <w:p>
      <w:pPr>
        <w:spacing w:line="360" w:lineRule="auto"/>
        <w:ind w:firstLine="0" w:firstLineChars="0"/>
        <w:rPr>
          <w:rFonts w:ascii="宋体" w:hAnsi="宋体"/>
          <w:b/>
          <w:szCs w:val="24"/>
          <w:lang w:eastAsia="zh-CN"/>
        </w:rPr>
      </w:pPr>
      <w:r>
        <w:rPr>
          <w:rFonts w:hint="eastAsia" w:ascii="宋体" w:hAnsi="宋体"/>
          <w:b/>
          <w:szCs w:val="24"/>
          <w:lang w:eastAsia="zh-CN"/>
        </w:rPr>
        <w:t>三、辩论程序</w:t>
      </w:r>
    </w:p>
    <w:tbl>
      <w:tblPr>
        <w:tblStyle w:val="6"/>
        <w:tblW w:w="86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459"/>
        <w:gridCol w:w="3037"/>
        <w:gridCol w:w="2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1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环节</w:t>
            </w: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赛程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内容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1 立论</w:t>
            </w:r>
          </w:p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与质询</w:t>
            </w:r>
          </w:p>
          <w:p>
            <w:pPr>
              <w:widowControl w:val="0"/>
              <w:spacing w:line="360" w:lineRule="auto"/>
              <w:ind w:firstLine="42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正方一辩立论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正方一辩陈词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3分30秒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42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反方二辩质询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反方二辩提问正方一辩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共计时2分钟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提问方可以在回答方发言5秒之后，打断回答方的发言，回答方不能打断或反问提问方。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42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反方一辩立论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反方一辩陈词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3分30秒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42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正方二辩质询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正方二辩提问反方一辩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共计时2分钟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提问方可以在回答方发言5秒之后，打断回答方的发言，回答方不能打断或反问提问方。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反方二辩质询小结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结合反方的问题及正方的回答进行质询小结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1分30秒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正方二辩质询小结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结合正方的问题及反方的回答进行质询小结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1分30秒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13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  <w:t>2对辩</w:t>
            </w:r>
          </w:p>
        </w:tc>
        <w:tc>
          <w:tcPr>
            <w:tcW w:w="2459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  <w:t>双方四辩进行对辩</w:t>
            </w:r>
          </w:p>
        </w:tc>
        <w:tc>
          <w:tcPr>
            <w:tcW w:w="3037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highlight w:val="none"/>
                <w:lang w:eastAsia="zh-CN" w:bidi="ar-SA"/>
              </w:rPr>
              <w:t>由</w:t>
            </w:r>
            <w:r>
              <w:rPr>
                <w:rFonts w:ascii="宋体" w:hAnsi="宋体" w:cs="Arial"/>
                <w:kern w:val="2"/>
                <w:sz w:val="21"/>
                <w:szCs w:val="21"/>
                <w:highlight w:val="none"/>
                <w:lang w:eastAsia="zh-CN" w:bidi="ar-SA"/>
              </w:rPr>
              <w:t>正方先发言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  <w:highlight w:val="none"/>
                <w:lang w:eastAsia="zh-CN" w:bidi="ar-SA"/>
              </w:rPr>
              <w:t>，</w:t>
            </w:r>
            <w:r>
              <w:rPr>
                <w:rFonts w:ascii="宋体" w:hAnsi="宋体" w:cs="Arial"/>
                <w:kern w:val="2"/>
                <w:sz w:val="21"/>
                <w:szCs w:val="21"/>
                <w:highlight w:val="none"/>
                <w:lang w:eastAsia="zh-CN" w:bidi="ar-SA"/>
              </w:rPr>
              <w:t>双方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  <w:t>四辩</w:t>
            </w:r>
            <w:r>
              <w:rPr>
                <w:rFonts w:ascii="宋体" w:hAnsi="宋体" w:cs="Arial"/>
                <w:kern w:val="2"/>
                <w:sz w:val="21"/>
                <w:szCs w:val="21"/>
                <w:highlight w:val="none"/>
                <w:lang w:eastAsia="zh-CN" w:bidi="ar-SA"/>
              </w:rPr>
              <w:t>交替发言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  <w:t>各</w:t>
            </w: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  <w:t>1分30秒（分别计时）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eastAsia="zh-CN" w:bidi="ar-SA"/>
              </w:rPr>
              <w:t>双方以交替形式轮流发言，辩手无权终止对方未完成之言论，双方计时将分开进行，一方发言完毕后，另一方可继续发言，直到全部时间用尽为止。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3 盘问</w:t>
            </w: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正方三辩盘问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正方三辩盘问反方一、二、四辩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1分30秒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回答方只能作答不能反问，回答方回答不计入总时间，盘问方可以在回答方发言5秒钟之后，打断回答方的发言。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反方三辩盘问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cs="Arial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反方三辩盘问正方一、二、四辩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1分30秒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回答方只能作答不能反问，回答方回答不计入总时间，盘问方可以在回答方发言5秒钟之后，打断回答方的发言。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正方三辩盘问小结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cs="Arial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结合正方的问题及反方的回答进行盘问小结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1分30秒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反方三辩盘问小结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cs="Arial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结合反方的问题及正方的回答进行盘问小结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1分30秒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4自由辩论</w:t>
            </w: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自由辩论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eastAsia="zh-CN" w:bidi="ar-SA"/>
              </w:rPr>
              <w:t>由</w:t>
            </w:r>
            <w:r>
              <w:rPr>
                <w:rFonts w:ascii="宋体" w:hAnsi="宋体" w:cs="Arial"/>
                <w:kern w:val="2"/>
                <w:sz w:val="21"/>
                <w:szCs w:val="21"/>
                <w:lang w:eastAsia="zh-CN" w:bidi="ar-SA"/>
              </w:rPr>
              <w:t>正方先发言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  <w:lang w:eastAsia="zh-CN" w:bidi="ar-SA"/>
              </w:rPr>
              <w:t>（辩手不限制），</w:t>
            </w:r>
            <w:r>
              <w:rPr>
                <w:rFonts w:ascii="宋体" w:hAnsi="宋体" w:cs="Arial"/>
                <w:kern w:val="2"/>
                <w:sz w:val="21"/>
                <w:szCs w:val="21"/>
                <w:lang w:eastAsia="zh-CN" w:bidi="ar-SA"/>
              </w:rPr>
              <w:t>双方交替发言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各4分钟（分别计时）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5 结辩</w:t>
            </w: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反方四辩小结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反方四辩总结陈词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3分30秒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59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正方四辩小结</w:t>
            </w:r>
          </w:p>
        </w:tc>
        <w:tc>
          <w:tcPr>
            <w:tcW w:w="3037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正方四辩总结陈词</w:t>
            </w:r>
          </w:p>
        </w:tc>
        <w:tc>
          <w:tcPr>
            <w:tcW w:w="217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 w:bidi="ar-SA"/>
              </w:rPr>
              <w:t>3分30秒</w:t>
            </w:r>
          </w:p>
        </w:tc>
      </w:tr>
    </w:tbl>
    <w:p>
      <w:pPr>
        <w:spacing w:before="156" w:beforeLines="50" w:line="360" w:lineRule="auto"/>
        <w:ind w:firstLine="0" w:firstLineChars="0"/>
        <w:rPr>
          <w:rFonts w:ascii="宋体" w:hAnsi="宋体"/>
          <w:b/>
          <w:szCs w:val="24"/>
          <w:lang w:eastAsia="zh-CN"/>
        </w:rPr>
      </w:pPr>
      <w:r>
        <w:rPr>
          <w:rFonts w:hint="eastAsia" w:ascii="宋体" w:hAnsi="宋体"/>
          <w:b/>
          <w:szCs w:val="24"/>
          <w:lang w:eastAsia="zh-CN"/>
        </w:rPr>
        <w:t>四、辩论细则</w:t>
      </w:r>
    </w:p>
    <w:p>
      <w:pPr>
        <w:spacing w:before="156" w:beforeLines="50" w:line="480" w:lineRule="auto"/>
        <w:ind w:firstLine="470" w:firstLineChars="196"/>
        <w:rPr>
          <w:rFonts w:ascii="宋体" w:hAnsi="宋体"/>
          <w:b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 xml:space="preserve">1.立论：要求逻辑清晰，论证充足，言简意赅。 </w:t>
      </w:r>
    </w:p>
    <w:p>
      <w:pPr>
        <w:spacing w:line="480" w:lineRule="auto"/>
        <w:ind w:firstLine="48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2.质询：质询环节为提问方与回答方共计时。提问方可以在回答方发言5秒之后，打断回答方的发言，回答方不能打断或反问提问方。正反方的</w:t>
      </w:r>
      <w:r>
        <w:rPr>
          <w:rFonts w:hint="eastAsia" w:ascii="宋体" w:hAnsi="宋体"/>
          <w:szCs w:val="24"/>
          <w:lang w:val="en-US" w:eastAsia="zh-CN"/>
        </w:rPr>
        <w:t>质询</w:t>
      </w:r>
      <w:r>
        <w:rPr>
          <w:rFonts w:hint="eastAsia" w:ascii="宋体" w:hAnsi="宋体"/>
          <w:szCs w:val="24"/>
          <w:lang w:eastAsia="zh-CN"/>
        </w:rPr>
        <w:t>要针对比赛态势及主要交锋，避免脱离比赛实际情况的读稿背稿或答非所问。</w:t>
      </w:r>
    </w:p>
    <w:p>
      <w:pPr>
        <w:spacing w:line="480" w:lineRule="auto"/>
        <w:ind w:firstLine="480"/>
        <w:rPr>
          <w:rFonts w:ascii="宋体" w:hAnsi="宋体"/>
          <w:szCs w:val="24"/>
          <w:highlight w:val="none"/>
          <w:lang w:eastAsia="zh-CN"/>
        </w:rPr>
      </w:pPr>
      <w:r>
        <w:rPr>
          <w:rFonts w:hint="eastAsia" w:ascii="宋体" w:hAnsi="宋体"/>
          <w:szCs w:val="24"/>
          <w:highlight w:val="none"/>
          <w:lang w:eastAsia="zh-CN"/>
        </w:rPr>
        <w:t>3.对辩：双方以交替形式轮流发言，辩手无权终止对方未完成之言论，双方计时将分开进行，一方发言完毕后，另一方可继续发言，直到全部时间用尽为止。</w:t>
      </w:r>
    </w:p>
    <w:p>
      <w:pPr>
        <w:spacing w:line="480" w:lineRule="auto"/>
        <w:ind w:firstLine="48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4.盘问：回答方只能作答不能反问，回答方回答不计入总时间，盘问方可以在回答方发言5秒钟之后，打断回答方的发言。</w:t>
      </w:r>
      <w:bookmarkStart w:id="0" w:name="_GoBack"/>
      <w:bookmarkEnd w:id="0"/>
    </w:p>
    <w:p>
      <w:pPr>
        <w:spacing w:line="480" w:lineRule="auto"/>
        <w:ind w:firstLine="48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hint="eastAsia" w:ascii="宋体" w:hAnsi="宋体"/>
          <w:szCs w:val="24"/>
          <w:lang w:eastAsia="zh-CN"/>
        </w:rPr>
        <w:t>.自由辩论：由</w:t>
      </w:r>
      <w:r>
        <w:rPr>
          <w:rFonts w:ascii="宋体" w:hAnsi="宋体"/>
          <w:szCs w:val="24"/>
          <w:lang w:eastAsia="zh-CN"/>
        </w:rPr>
        <w:t>正方先发言</w:t>
      </w:r>
      <w:r>
        <w:rPr>
          <w:rFonts w:hint="eastAsia" w:ascii="宋体" w:hAnsi="宋体"/>
          <w:szCs w:val="24"/>
          <w:lang w:eastAsia="zh-CN"/>
        </w:rPr>
        <w:t>（辩手不限制），</w:t>
      </w:r>
      <w:r>
        <w:rPr>
          <w:rFonts w:ascii="宋体" w:hAnsi="宋体"/>
          <w:szCs w:val="24"/>
          <w:lang w:eastAsia="zh-CN"/>
        </w:rPr>
        <w:t>双方交替发言</w:t>
      </w:r>
      <w:r>
        <w:rPr>
          <w:rFonts w:hint="eastAsia" w:ascii="宋体" w:hAnsi="宋体"/>
          <w:szCs w:val="24"/>
          <w:lang w:eastAsia="zh-CN"/>
        </w:rPr>
        <w:t>。发言辩手落座即为发言结束的计时标志，同时也为另一方发言开始的计时标志，另一方辩手必须紧接着发言；若有间隙，累计计时照常进行。同一方辩手发言次序不限。如果一方时间已经用完，另一方可以继续发言，也可以向主席示意放弃发言。自由辩论提倡积极交锋，对重要问题回避两次以上的一方扣分，对于对方已经明确回答的问题仍然纠缠不放的，适当扣分。</w:t>
      </w:r>
    </w:p>
    <w:p>
      <w:pPr>
        <w:spacing w:line="480" w:lineRule="auto"/>
        <w:ind w:firstLine="480"/>
        <w:rPr>
          <w:rFonts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hint="eastAsia" w:ascii="宋体" w:hAnsi="宋体"/>
          <w:szCs w:val="24"/>
          <w:lang w:eastAsia="zh-CN"/>
        </w:rPr>
        <w:t>.</w:t>
      </w:r>
      <w:r>
        <w:rPr>
          <w:rFonts w:hint="eastAsia" w:ascii="宋体" w:hAnsi="宋体"/>
          <w:szCs w:val="24"/>
          <w:lang w:val="en-US" w:eastAsia="zh-CN"/>
        </w:rPr>
        <w:t>结辩</w:t>
      </w:r>
      <w:r>
        <w:rPr>
          <w:rFonts w:hint="eastAsia" w:ascii="宋体" w:hAnsi="宋体"/>
          <w:szCs w:val="24"/>
          <w:lang w:eastAsia="zh-CN"/>
        </w:rPr>
        <w:t>：辩论双方应总结整场比赛，针对辩论赛整体态势进行</w:t>
      </w:r>
      <w:r>
        <w:rPr>
          <w:rFonts w:hint="eastAsia" w:ascii="宋体" w:hAnsi="宋体"/>
          <w:szCs w:val="24"/>
          <w:lang w:val="en-US" w:eastAsia="zh-CN"/>
        </w:rPr>
        <w:t>结辩</w:t>
      </w:r>
      <w:r>
        <w:rPr>
          <w:rFonts w:hint="eastAsia" w:ascii="宋体" w:hAnsi="宋体"/>
          <w:szCs w:val="24"/>
          <w:lang w:eastAsia="zh-CN"/>
        </w:rPr>
        <w:t>，脱离实际适当扣分。</w:t>
      </w:r>
    </w:p>
    <w:p>
      <w:pPr>
        <w:spacing w:line="480" w:lineRule="auto"/>
        <w:ind w:firstLine="480"/>
        <w:rPr>
          <w:lang w:eastAsia="zh-CN"/>
        </w:rPr>
      </w:pPr>
      <w:r>
        <w:rPr>
          <w:rFonts w:hint="eastAsia" w:ascii="宋体" w:hAnsi="宋体"/>
          <w:szCs w:val="24"/>
          <w:lang w:val="en-US" w:eastAsia="zh-CN"/>
        </w:rPr>
        <w:t>7</w:t>
      </w:r>
      <w:r>
        <w:rPr>
          <w:rFonts w:hint="eastAsia" w:ascii="宋体" w:hAnsi="宋体"/>
          <w:szCs w:val="24"/>
          <w:lang w:eastAsia="zh-CN"/>
        </w:rPr>
        <w:t>.计时与时间提示：立论、对辩、盘问小节以及</w:t>
      </w:r>
      <w:r>
        <w:rPr>
          <w:rFonts w:hint="eastAsia" w:ascii="宋体" w:hAnsi="宋体"/>
          <w:szCs w:val="24"/>
          <w:lang w:val="en-US" w:eastAsia="zh-CN"/>
        </w:rPr>
        <w:t>结辩</w:t>
      </w:r>
      <w:r>
        <w:rPr>
          <w:rFonts w:hint="eastAsia" w:ascii="宋体" w:hAnsi="宋体"/>
          <w:szCs w:val="24"/>
          <w:lang w:eastAsia="zh-CN"/>
        </w:rPr>
        <w:t>计时起点为主席宣布开始</w:t>
      </w:r>
      <w:r>
        <w:rPr>
          <w:rFonts w:ascii="宋体" w:hAnsi="宋体"/>
          <w:szCs w:val="24"/>
          <w:lang w:eastAsia="zh-CN"/>
        </w:rPr>
        <w:t>,</w:t>
      </w:r>
      <w:r>
        <w:rPr>
          <w:rFonts w:hint="eastAsia" w:ascii="宋体" w:hAnsi="宋体"/>
          <w:szCs w:val="24"/>
          <w:lang w:eastAsia="zh-CN"/>
        </w:rPr>
        <w:t>而不以选手发言为起点；质询计时起点为主席宣布开始，辩论双方共计时；自由辩论中计时起点为对方选手发言结束。各环节中</w:t>
      </w:r>
      <w:r>
        <w:rPr>
          <w:rFonts w:ascii="宋体" w:hAnsi="宋体"/>
          <w:szCs w:val="24"/>
          <w:lang w:eastAsia="zh-CN"/>
        </w:rPr>
        <w:t>,</w:t>
      </w:r>
      <w:r>
        <w:rPr>
          <w:rFonts w:hint="eastAsia" w:ascii="宋体" w:hAnsi="宋体"/>
          <w:szCs w:val="24"/>
          <w:lang w:eastAsia="zh-CN"/>
        </w:rPr>
        <w:t>每方使用时间剩余</w:t>
      </w:r>
      <w:r>
        <w:rPr>
          <w:rFonts w:ascii="宋体" w:hAnsi="宋体"/>
          <w:szCs w:val="24"/>
          <w:lang w:eastAsia="zh-CN"/>
        </w:rPr>
        <w:t>30</w:t>
      </w:r>
      <w:r>
        <w:rPr>
          <w:rFonts w:hint="eastAsia" w:ascii="宋体" w:hAnsi="宋体"/>
          <w:szCs w:val="24"/>
          <w:lang w:eastAsia="zh-CN"/>
        </w:rPr>
        <w:t>秒时</w:t>
      </w:r>
      <w:r>
        <w:rPr>
          <w:rFonts w:ascii="宋体" w:hAnsi="宋体"/>
          <w:szCs w:val="24"/>
          <w:lang w:eastAsia="zh-CN"/>
        </w:rPr>
        <w:t>,</w:t>
      </w:r>
      <w:r>
        <w:rPr>
          <w:rFonts w:hint="eastAsia" w:ascii="宋体" w:hAnsi="宋体"/>
          <w:szCs w:val="24"/>
          <w:lang w:eastAsia="zh-CN"/>
        </w:rPr>
        <w:t>计时员用“</w:t>
      </w:r>
      <w:r>
        <w:rPr>
          <w:rFonts w:ascii="宋体" w:hAnsi="宋体"/>
          <w:szCs w:val="24"/>
          <w:lang w:eastAsia="zh-CN"/>
        </w:rPr>
        <w:t>30</w:t>
      </w:r>
      <w:r>
        <w:rPr>
          <w:rFonts w:hint="eastAsia" w:ascii="宋体" w:hAnsi="宋体"/>
          <w:szCs w:val="24"/>
          <w:lang w:eastAsia="zh-CN"/>
        </w:rPr>
        <w:t>秒”举牌提醒；用时满时，计时员举牌示意。时间到时，选手必须停止发言，否则以违规论。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2A"/>
    <w:rsid w:val="0003762A"/>
    <w:rsid w:val="00151566"/>
    <w:rsid w:val="003D3333"/>
    <w:rsid w:val="00425482"/>
    <w:rsid w:val="004940F4"/>
    <w:rsid w:val="004D534E"/>
    <w:rsid w:val="0067001D"/>
    <w:rsid w:val="00782477"/>
    <w:rsid w:val="007B7B65"/>
    <w:rsid w:val="008241FB"/>
    <w:rsid w:val="00923E37"/>
    <w:rsid w:val="00926D75"/>
    <w:rsid w:val="009502BB"/>
    <w:rsid w:val="00AD7F85"/>
    <w:rsid w:val="00AF67BE"/>
    <w:rsid w:val="00B97BC0"/>
    <w:rsid w:val="00CA680A"/>
    <w:rsid w:val="00DB12B1"/>
    <w:rsid w:val="00DD6FB1"/>
    <w:rsid w:val="00F10626"/>
    <w:rsid w:val="03463A77"/>
    <w:rsid w:val="0B4C3679"/>
    <w:rsid w:val="1275465F"/>
    <w:rsid w:val="1D1A438C"/>
    <w:rsid w:val="24422CBB"/>
    <w:rsid w:val="2C6A1C01"/>
    <w:rsid w:val="3A51267A"/>
    <w:rsid w:val="3A903D6D"/>
    <w:rsid w:val="569912B1"/>
    <w:rsid w:val="5C722C43"/>
    <w:rsid w:val="6B9A45B6"/>
    <w:rsid w:val="761526E3"/>
    <w:rsid w:val="7B3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</w:pPr>
    <w:rPr>
      <w:rFonts w:ascii="Cambria" w:hAnsi="Cambria" w:eastAsia="宋体" w:cs="Times New Roman"/>
      <w:sz w:val="24"/>
      <w:szCs w:val="22"/>
      <w:lang w:val="en-US" w:eastAsia="en-US" w:bidi="en-US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5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8">
    <w:name w:val="标题 1 字符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字符"/>
    <w:basedOn w:val="7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</Words>
  <Characters>1326</Characters>
  <Lines>11</Lines>
  <Paragraphs>3</Paragraphs>
  <TotalTime>26</TotalTime>
  <ScaleCrop>false</ScaleCrop>
  <LinksUpToDate>false</LinksUpToDate>
  <CharactersWithSpaces>1555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2018-10-16T02:06:00Z</dcterms:created>
  <dc:creator>admin</dc:creator>
  <cp:lastModifiedBy>王芍药 </cp:lastModifiedBy>
  <dcterms:modified xsi:type="dcterms:W3CDTF">2020-10-13T07:59:07Z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