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B1" w:rsidRPr="009206E6" w:rsidRDefault="00DD6FB1" w:rsidP="00DD6FB1">
      <w:pPr>
        <w:ind w:firstLineChars="0" w:firstLine="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附件1：</w:t>
      </w:r>
    </w:p>
    <w:p w:rsidR="00926D75" w:rsidRDefault="00926D75" w:rsidP="00926D75">
      <w:pPr>
        <w:ind w:firstLineChars="0" w:firstLine="0"/>
        <w:jc w:val="center"/>
        <w:rPr>
          <w:b/>
          <w:sz w:val="36"/>
          <w:szCs w:val="36"/>
          <w:lang w:eastAsia="zh-CN"/>
        </w:rPr>
      </w:pPr>
      <w:r>
        <w:rPr>
          <w:b/>
          <w:sz w:val="36"/>
          <w:szCs w:val="36"/>
          <w:lang w:eastAsia="zh-CN"/>
        </w:rPr>
        <w:t>北京林业大学第十</w:t>
      </w:r>
      <w:r w:rsidR="008241FB">
        <w:rPr>
          <w:rFonts w:hint="eastAsia"/>
          <w:b/>
          <w:sz w:val="36"/>
          <w:szCs w:val="36"/>
          <w:lang w:eastAsia="zh-CN"/>
        </w:rPr>
        <w:t>一</w:t>
      </w:r>
      <w:r>
        <w:rPr>
          <w:b/>
          <w:sz w:val="36"/>
          <w:szCs w:val="36"/>
          <w:lang w:eastAsia="zh-CN"/>
        </w:rPr>
        <w:t>届研究生辩论赛比赛方案</w:t>
      </w:r>
    </w:p>
    <w:p w:rsidR="00926D75" w:rsidRPr="009206E6" w:rsidRDefault="00926D75" w:rsidP="00926D75">
      <w:pPr>
        <w:spacing w:line="360" w:lineRule="auto"/>
        <w:ind w:firstLineChars="0" w:firstLine="0"/>
        <w:rPr>
          <w:rFonts w:ascii="仿宋_GB2312" w:eastAsia="仿宋_GB2312" w:hAnsi="宋体" w:cs="宋体"/>
          <w:b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b/>
          <w:kern w:val="2"/>
          <w:sz w:val="32"/>
          <w:szCs w:val="32"/>
          <w:lang w:eastAsia="zh-CN" w:bidi="ar-SA"/>
        </w:rPr>
        <w:t>一、辩题：</w:t>
      </w:r>
    </w:p>
    <w:p w:rsidR="00926D75" w:rsidRPr="009206E6" w:rsidRDefault="00926D75" w:rsidP="00926D75">
      <w:pPr>
        <w:spacing w:line="360" w:lineRule="auto"/>
        <w:ind w:firstLine="64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抽签时公布确定</w:t>
      </w:r>
    </w:p>
    <w:p w:rsidR="00926D75" w:rsidRPr="009206E6" w:rsidRDefault="00926D75" w:rsidP="00926D75">
      <w:pPr>
        <w:spacing w:line="360" w:lineRule="auto"/>
        <w:ind w:firstLineChars="0" w:firstLine="0"/>
        <w:rPr>
          <w:rFonts w:ascii="仿宋_GB2312" w:eastAsia="仿宋_GB2312" w:hAnsi="宋体" w:cs="宋体"/>
          <w:b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b/>
          <w:kern w:val="2"/>
          <w:sz w:val="32"/>
          <w:szCs w:val="32"/>
          <w:lang w:eastAsia="zh-CN" w:bidi="ar-SA"/>
        </w:rPr>
        <w:t>二、辩论赛程式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1.辩论赛开始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2.主席介绍规则、评委团及点评评委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3.主席宣布辩题，介绍参赛代表队及所持立场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4.参赛队员自我介绍（每人限时15秒）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5.辩论赛比赛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6.评委团退席评议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7.评委主席点评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8.比赛结果及最佳辩手</w:t>
      </w:r>
    </w:p>
    <w:p w:rsidR="00926D75" w:rsidRPr="009206E6" w:rsidRDefault="00926D75" w:rsidP="00926D75">
      <w:pPr>
        <w:spacing w:line="360" w:lineRule="auto"/>
        <w:ind w:firstLineChars="210" w:firstLine="672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9.辩论赛结束</w:t>
      </w:r>
    </w:p>
    <w:p w:rsidR="00926D75" w:rsidRPr="009206E6" w:rsidRDefault="00926D75" w:rsidP="00926D75">
      <w:pPr>
        <w:spacing w:line="360" w:lineRule="auto"/>
        <w:ind w:firstLineChars="0" w:firstLine="0"/>
        <w:rPr>
          <w:rFonts w:ascii="仿宋_GB2312" w:eastAsia="仿宋_GB2312" w:hAnsi="宋体" w:cs="宋体"/>
          <w:b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b/>
          <w:kern w:val="2"/>
          <w:sz w:val="32"/>
          <w:szCs w:val="32"/>
          <w:lang w:eastAsia="zh-CN" w:bidi="ar-SA"/>
        </w:rPr>
        <w:t>三、辩论程序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268"/>
        <w:gridCol w:w="3118"/>
        <w:gridCol w:w="2127"/>
      </w:tblGrid>
      <w:tr w:rsidR="00926D75" w:rsidRPr="009206E6" w:rsidTr="00736920">
        <w:tc>
          <w:tcPr>
            <w:tcW w:w="993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环节</w:t>
            </w: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赛程</w:t>
            </w:r>
          </w:p>
        </w:tc>
        <w:tc>
          <w:tcPr>
            <w:tcW w:w="311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内容</w:t>
            </w:r>
          </w:p>
        </w:tc>
        <w:tc>
          <w:tcPr>
            <w:tcW w:w="2127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时间</w:t>
            </w:r>
          </w:p>
        </w:tc>
      </w:tr>
      <w:tr w:rsidR="00926D75" w:rsidRPr="009206E6" w:rsidTr="00736920">
        <w:tc>
          <w:tcPr>
            <w:tcW w:w="993" w:type="dxa"/>
            <w:vMerge w:val="restart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1 立论</w:t>
            </w: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正方一辩立论</w:t>
            </w:r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正方一辩陈词</w:t>
            </w:r>
          </w:p>
        </w:tc>
        <w:tc>
          <w:tcPr>
            <w:tcW w:w="2127" w:type="dxa"/>
            <w:vMerge w:val="restart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各3分钟</w:t>
            </w:r>
          </w:p>
        </w:tc>
      </w:tr>
      <w:tr w:rsidR="00926D75" w:rsidRPr="009206E6" w:rsidTr="00736920">
        <w:tc>
          <w:tcPr>
            <w:tcW w:w="993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反方一辩立论</w:t>
            </w:r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反方一辩陈词</w:t>
            </w:r>
          </w:p>
        </w:tc>
        <w:tc>
          <w:tcPr>
            <w:tcW w:w="2127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</w:tr>
      <w:tr w:rsidR="00926D75" w:rsidRPr="009206E6" w:rsidTr="00736920">
        <w:tc>
          <w:tcPr>
            <w:tcW w:w="993" w:type="dxa"/>
            <w:vMerge w:val="restart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 xml:space="preserve">2 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攻辩</w:t>
            </w:r>
            <w:proofErr w:type="gramEnd"/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正方二辩问询</w:t>
            </w:r>
            <w:proofErr w:type="gramEnd"/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二辩选择反方二辩或三辩进行一对一攻辩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提问回答累计共用时1分30秒</w:t>
            </w:r>
          </w:p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每个提问不超过15秒，每个答问不超过30秒</w:t>
            </w:r>
          </w:p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答问方不得反问</w:t>
            </w:r>
          </w:p>
        </w:tc>
      </w:tr>
      <w:tr w:rsidR="00926D75" w:rsidRPr="009206E6" w:rsidTr="00736920">
        <w:tc>
          <w:tcPr>
            <w:tcW w:w="993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反方二辩问询</w:t>
            </w:r>
            <w:proofErr w:type="gramEnd"/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二辩选择正方二辩或三辩进行一对一攻辩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</w:tr>
      <w:tr w:rsidR="00926D75" w:rsidRPr="009206E6" w:rsidTr="00736920">
        <w:tc>
          <w:tcPr>
            <w:tcW w:w="993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正方三辩问询</w:t>
            </w:r>
            <w:proofErr w:type="gramEnd"/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三辩选择反方二辩或三辩中</w:t>
            </w:r>
            <w:proofErr w:type="gramEnd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未被提问者进行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一对一</w:t>
            </w: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lastRenderedPageBreak/>
              <w:t>攻辩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</w:tr>
      <w:tr w:rsidR="00926D75" w:rsidRPr="009206E6" w:rsidTr="00736920">
        <w:tc>
          <w:tcPr>
            <w:tcW w:w="993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反方三辩问询</w:t>
            </w:r>
            <w:proofErr w:type="gramEnd"/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三辩选择正方二辩或三辩中</w:t>
            </w:r>
            <w:proofErr w:type="gramEnd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未被提问者进行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一对一攻辩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</w:tr>
      <w:tr w:rsidR="00926D75" w:rsidRPr="009206E6" w:rsidTr="00736920">
        <w:tc>
          <w:tcPr>
            <w:tcW w:w="993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一辩攻辩小结</w:t>
            </w:r>
            <w:proofErr w:type="gramEnd"/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结合正方的问题及反方的回答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进行攻辩小结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各1分30秒</w:t>
            </w:r>
          </w:p>
        </w:tc>
      </w:tr>
      <w:tr w:rsidR="00926D75" w:rsidRPr="009206E6" w:rsidTr="00736920">
        <w:tc>
          <w:tcPr>
            <w:tcW w:w="993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一辩攻辩小结</w:t>
            </w:r>
            <w:proofErr w:type="gramEnd"/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结合反方的问题及正方的回答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进行攻辩小结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</w:tr>
      <w:tr w:rsidR="00926D75" w:rsidRPr="009206E6" w:rsidTr="00736920">
        <w:tc>
          <w:tcPr>
            <w:tcW w:w="993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3 自由</w:t>
            </w:r>
          </w:p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 xml:space="preserve">  辩论</w:t>
            </w: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  <w:t>自由辩论</w:t>
            </w:r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由</w:t>
            </w:r>
            <w:r w:rsidRPr="009206E6"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  <w:t>正方先发言</w:t>
            </w: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（辩手不限制），</w:t>
            </w:r>
            <w:r w:rsidRPr="009206E6"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  <w:t>双方交替发言</w:t>
            </w:r>
          </w:p>
        </w:tc>
        <w:tc>
          <w:tcPr>
            <w:tcW w:w="2127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  <w:t>各</w:t>
            </w: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5分钟（分别计时）</w:t>
            </w:r>
          </w:p>
        </w:tc>
      </w:tr>
      <w:tr w:rsidR="00926D75" w:rsidRPr="009206E6" w:rsidTr="00736920">
        <w:tc>
          <w:tcPr>
            <w:tcW w:w="993" w:type="dxa"/>
            <w:vMerge w:val="restart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 xml:space="preserve">4 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结辩</w:t>
            </w:r>
            <w:proofErr w:type="gramEnd"/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反方四辩</w:t>
            </w:r>
            <w:proofErr w:type="gramEnd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小结</w:t>
            </w:r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反方四辩总结</w:t>
            </w:r>
            <w:proofErr w:type="gramEnd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陈词</w:t>
            </w:r>
          </w:p>
        </w:tc>
        <w:tc>
          <w:tcPr>
            <w:tcW w:w="2127" w:type="dxa"/>
            <w:vMerge w:val="restart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各4分钟</w:t>
            </w:r>
          </w:p>
        </w:tc>
      </w:tr>
      <w:tr w:rsidR="00926D75" w:rsidRPr="009206E6" w:rsidTr="00736920">
        <w:tc>
          <w:tcPr>
            <w:tcW w:w="993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正方四辩小结</w:t>
            </w:r>
            <w:proofErr w:type="gramEnd"/>
          </w:p>
        </w:tc>
        <w:tc>
          <w:tcPr>
            <w:tcW w:w="3118" w:type="dxa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正方</w:t>
            </w:r>
            <w:proofErr w:type="gramStart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四辩总结</w:t>
            </w:r>
            <w:proofErr w:type="gramEnd"/>
            <w:r w:rsidRPr="009206E6">
              <w:rPr>
                <w:rFonts w:ascii="仿宋_GB2312" w:eastAsia="仿宋_GB2312" w:hAnsi="宋体" w:cs="宋体" w:hint="eastAsia"/>
                <w:kern w:val="2"/>
                <w:szCs w:val="32"/>
                <w:lang w:eastAsia="zh-CN" w:bidi="ar-SA"/>
              </w:rPr>
              <w:t>陈词</w:t>
            </w:r>
          </w:p>
        </w:tc>
        <w:tc>
          <w:tcPr>
            <w:tcW w:w="2127" w:type="dxa"/>
            <w:vMerge/>
            <w:vAlign w:val="center"/>
          </w:tcPr>
          <w:p w:rsidR="00926D75" w:rsidRPr="009206E6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仿宋_GB2312" w:eastAsia="仿宋_GB2312" w:hAnsi="宋体" w:cs="宋体"/>
                <w:kern w:val="2"/>
                <w:szCs w:val="32"/>
                <w:lang w:eastAsia="zh-CN" w:bidi="ar-SA"/>
              </w:rPr>
            </w:pPr>
          </w:p>
        </w:tc>
      </w:tr>
    </w:tbl>
    <w:p w:rsidR="00926D75" w:rsidRPr="009206E6" w:rsidRDefault="00926D75" w:rsidP="008241FB">
      <w:pPr>
        <w:spacing w:beforeLines="50" w:before="156" w:line="360" w:lineRule="auto"/>
        <w:ind w:firstLineChars="0" w:firstLine="0"/>
        <w:rPr>
          <w:rFonts w:ascii="仿宋_GB2312" w:eastAsia="仿宋_GB2312" w:hAnsi="宋体" w:cs="宋体"/>
          <w:b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b/>
          <w:kern w:val="2"/>
          <w:sz w:val="32"/>
          <w:szCs w:val="32"/>
          <w:lang w:eastAsia="zh-CN" w:bidi="ar-SA"/>
        </w:rPr>
        <w:t>四、辩论细则</w:t>
      </w:r>
    </w:p>
    <w:p w:rsidR="00926D75" w:rsidRPr="009206E6" w:rsidRDefault="00926D75" w:rsidP="009206E6">
      <w:pPr>
        <w:spacing w:beforeLines="50" w:before="156" w:line="360" w:lineRule="auto"/>
        <w:ind w:firstLine="64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 xml:space="preserve">1.立论：要求逻辑清晰，言简意赅。 </w:t>
      </w:r>
    </w:p>
    <w:p w:rsidR="00926D75" w:rsidRPr="009206E6" w:rsidRDefault="00926D75" w:rsidP="009206E6">
      <w:pPr>
        <w:spacing w:beforeLines="50" w:before="156" w:line="360" w:lineRule="auto"/>
        <w:ind w:firstLine="64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2.攻辩：</w:t>
      </w:r>
      <w:proofErr w:type="gramStart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攻辩由正方二辩</w:t>
      </w:r>
      <w:proofErr w:type="gramEnd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开始，正反方交替进行；正反方一辩</w:t>
      </w:r>
      <w:proofErr w:type="gramStart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作攻辩</w:t>
      </w:r>
      <w:proofErr w:type="gramEnd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小结。攻 辩双方必须正面回答对方问题，回答方不得反问。正反方</w:t>
      </w:r>
      <w:proofErr w:type="gramStart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的攻辩小结</w:t>
      </w:r>
      <w:proofErr w:type="gramEnd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要针对</w:t>
      </w:r>
      <w:proofErr w:type="gramStart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攻辩阶段</w:t>
      </w:r>
      <w:proofErr w:type="gramEnd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的态势及涉及内容，严禁脱离比赛实际状况的背稿。</w:t>
      </w:r>
    </w:p>
    <w:p w:rsidR="00926D75" w:rsidRPr="009206E6" w:rsidRDefault="00926D75" w:rsidP="009206E6">
      <w:pPr>
        <w:spacing w:beforeLines="50" w:before="156" w:line="360" w:lineRule="auto"/>
        <w:ind w:firstLine="64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3.自由辩论：由</w:t>
      </w:r>
      <w:r w:rsidRPr="009206E6"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  <w:t>正方先发言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（辩手不限制），</w:t>
      </w:r>
      <w:r w:rsidRPr="009206E6"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  <w:t>双方交替发言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。发言辩手落座即为发言结束的计时标志，同时也为另一方发言开始的计时标志，另一方辩手必须紧接着发言；若有间隙，累计计时照常进行。同一方辩手发言次序不限。如果一方时间已经用完，另一方可以继续发言，也可以向主席示意放弃发言。自由辩论提倡积极交锋，对重要问题回避两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lastRenderedPageBreak/>
        <w:t>次以上的一方扣分，对于对方已经明确回答的问题仍然纠缠不放的，适当扣分。</w:t>
      </w:r>
    </w:p>
    <w:p w:rsidR="00926D75" w:rsidRPr="009206E6" w:rsidRDefault="00926D75" w:rsidP="009206E6">
      <w:pPr>
        <w:spacing w:beforeLines="50" w:before="156" w:line="360" w:lineRule="auto"/>
        <w:ind w:firstLine="64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4.总结陈词：辩论双方应总结整场比赛，针对辩论赛整体态势进行总结陈词；脱离实际，背诵事先准备好的稿件，适当扣分。</w:t>
      </w:r>
    </w:p>
    <w:p w:rsidR="00151566" w:rsidRPr="009206E6" w:rsidRDefault="00926D75" w:rsidP="009206E6">
      <w:pPr>
        <w:spacing w:beforeLines="50" w:before="156" w:line="360" w:lineRule="auto"/>
        <w:ind w:firstLine="64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5.计时与时间提示：立论，</w:t>
      </w:r>
      <w:proofErr w:type="gramStart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攻辩小节</w:t>
      </w:r>
      <w:proofErr w:type="gramEnd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以及总结陈词计时起点为主席宣布开始</w:t>
      </w:r>
      <w:r w:rsidRPr="009206E6"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  <w:t>,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而不以选手发言为起点。</w:t>
      </w:r>
      <w:proofErr w:type="gramStart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攻辩以及</w:t>
      </w:r>
      <w:proofErr w:type="gramEnd"/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自由辩论中计时起点为对方选手发言结束。各环节中</w:t>
      </w:r>
      <w:r w:rsidRPr="009206E6"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  <w:t>,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每方使用时间剩余</w:t>
      </w:r>
      <w:r w:rsidRPr="009206E6"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  <w:t>30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秒时</w:t>
      </w:r>
      <w:r w:rsidRPr="009206E6"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  <w:t>,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计时员用“</w:t>
      </w:r>
      <w:r w:rsidRPr="009206E6"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  <w:t>30</w:t>
      </w:r>
      <w:r w:rsidRPr="009206E6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秒”举牌提醒；用时满时，计时员举牌示意。时间到时，选手必须停止发言，否则以违规论。</w:t>
      </w:r>
      <w:bookmarkStart w:id="0" w:name="_GoBack"/>
      <w:bookmarkEnd w:id="0"/>
    </w:p>
    <w:sectPr w:rsidR="00151566" w:rsidRPr="009206E6" w:rsidSect="00B97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CF5" w:rsidRDefault="00302CF5" w:rsidP="00926D75">
      <w:pPr>
        <w:spacing w:line="240" w:lineRule="auto"/>
        <w:ind w:firstLine="480"/>
      </w:pPr>
      <w:r>
        <w:separator/>
      </w:r>
    </w:p>
  </w:endnote>
  <w:endnote w:type="continuationSeparator" w:id="0">
    <w:p w:rsidR="00302CF5" w:rsidRDefault="00302CF5" w:rsidP="00926D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B1" w:rsidRDefault="00DD6F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B1" w:rsidRDefault="00DD6F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B1" w:rsidRDefault="00DD6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CF5" w:rsidRDefault="00302CF5" w:rsidP="00926D75">
      <w:pPr>
        <w:spacing w:line="240" w:lineRule="auto"/>
        <w:ind w:firstLine="480"/>
      </w:pPr>
      <w:r>
        <w:separator/>
      </w:r>
    </w:p>
  </w:footnote>
  <w:footnote w:type="continuationSeparator" w:id="0">
    <w:p w:rsidR="00302CF5" w:rsidRDefault="00302CF5" w:rsidP="00926D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B1" w:rsidRDefault="00DD6F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B1" w:rsidRDefault="00DD6F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B1" w:rsidRDefault="00DD6F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62A"/>
    <w:rsid w:val="0003762A"/>
    <w:rsid w:val="00151566"/>
    <w:rsid w:val="00302CF5"/>
    <w:rsid w:val="004940F4"/>
    <w:rsid w:val="0067001D"/>
    <w:rsid w:val="008241FB"/>
    <w:rsid w:val="009206E6"/>
    <w:rsid w:val="00926D75"/>
    <w:rsid w:val="00AD7F85"/>
    <w:rsid w:val="00B97BC0"/>
    <w:rsid w:val="00CA680A"/>
    <w:rsid w:val="00D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1C3C18-7A76-471D-9F50-AA9A9B2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D75"/>
    <w:pPr>
      <w:spacing w:line="300" w:lineRule="auto"/>
      <w:ind w:firstLineChars="200" w:firstLine="200"/>
    </w:pPr>
    <w:rPr>
      <w:rFonts w:ascii="Cambria" w:eastAsia="宋体" w:hAnsi="Cambria" w:cs="Times New Roman"/>
      <w:kern w:val="0"/>
      <w:sz w:val="24"/>
      <w:lang w:eastAsia="en-US" w:bidi="en-US"/>
    </w:rPr>
  </w:style>
  <w:style w:type="paragraph" w:styleId="1">
    <w:name w:val="heading 1"/>
    <w:aliases w:val="标题样式一"/>
    <w:next w:val="a"/>
    <w:link w:val="10"/>
    <w:uiPriority w:val="9"/>
    <w:qFormat/>
    <w:rsid w:val="0067001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67001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67001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67001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926D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926D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6D75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926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甜甜</cp:lastModifiedBy>
  <cp:revision>3</cp:revision>
  <dcterms:created xsi:type="dcterms:W3CDTF">2017-10-20T12:53:00Z</dcterms:created>
  <dcterms:modified xsi:type="dcterms:W3CDTF">2017-10-21T12:54:00Z</dcterms:modified>
</cp:coreProperties>
</file>