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92E" w:rsidRDefault="005B292E" w:rsidP="006722B8">
      <w:pPr>
        <w:spacing w:afterLines="100" w:after="312"/>
        <w:jc w:val="center"/>
        <w:rPr>
          <w:rFonts w:ascii="小标宋" w:eastAsia="小标宋" w:hAnsi="宋体" w:cs="Times New Roman"/>
          <w:b/>
          <w:sz w:val="36"/>
          <w:szCs w:val="36"/>
        </w:rPr>
      </w:pPr>
    </w:p>
    <w:p w:rsidR="005B292E" w:rsidRDefault="005B292E" w:rsidP="006722B8">
      <w:pPr>
        <w:spacing w:afterLines="100" w:after="312"/>
        <w:jc w:val="center"/>
        <w:rPr>
          <w:rFonts w:ascii="小标宋" w:eastAsia="小标宋" w:hAnsi="宋体" w:cs="Times New Roman"/>
          <w:b/>
          <w:sz w:val="36"/>
          <w:szCs w:val="36"/>
        </w:rPr>
      </w:pPr>
      <w:bookmarkStart w:id="0" w:name="_GoBack"/>
      <w:bookmarkEnd w:id="0"/>
    </w:p>
    <w:p w:rsidR="005B292E" w:rsidRDefault="005B292E" w:rsidP="006722B8">
      <w:pPr>
        <w:spacing w:afterLines="100" w:after="312"/>
        <w:jc w:val="center"/>
        <w:rPr>
          <w:rFonts w:ascii="小标宋" w:eastAsia="小标宋" w:hAnsi="宋体" w:cs="Times New Roman"/>
          <w:b/>
          <w:sz w:val="36"/>
          <w:szCs w:val="36"/>
        </w:rPr>
      </w:pPr>
    </w:p>
    <w:p w:rsidR="005B292E" w:rsidRDefault="005B292E" w:rsidP="006722B8">
      <w:pPr>
        <w:spacing w:afterLines="100" w:after="312"/>
        <w:jc w:val="center"/>
        <w:rPr>
          <w:rFonts w:ascii="小标宋" w:eastAsia="小标宋" w:hAnsi="宋体" w:cs="Times New Roman"/>
          <w:b/>
          <w:sz w:val="36"/>
          <w:szCs w:val="36"/>
        </w:rPr>
      </w:pPr>
    </w:p>
    <w:p w:rsidR="00680758" w:rsidRDefault="00680758" w:rsidP="00A13124">
      <w:pPr>
        <w:jc w:val="center"/>
        <w:rPr>
          <w:rFonts w:ascii="仿宋" w:eastAsia="仿宋" w:hAnsi="仿宋" w:cs="Times New Roman"/>
          <w:sz w:val="32"/>
          <w:szCs w:val="32"/>
        </w:rPr>
      </w:pPr>
      <w:bookmarkStart w:id="1" w:name="numberNumber"/>
    </w:p>
    <w:p w:rsidR="00A13124" w:rsidRPr="003A191A" w:rsidRDefault="00A13124" w:rsidP="00A13124">
      <w:pPr>
        <w:jc w:val="center"/>
        <w:rPr>
          <w:rFonts w:ascii="仿宋" w:hAnsi="仿宋"/>
          <w:color w:val="000000"/>
        </w:rPr>
      </w:pPr>
      <w:r w:rsidRPr="00A13124">
        <w:rPr>
          <w:rFonts w:ascii="仿宋" w:eastAsia="仿宋" w:hAnsi="仿宋" w:cs="Times New Roman" w:hint="eastAsia"/>
          <w:sz w:val="32"/>
          <w:szCs w:val="32"/>
        </w:rPr>
        <w:t>北林研</w:t>
      </w:r>
      <w:r w:rsidRPr="00A13124">
        <w:rPr>
          <w:rFonts w:ascii="仿宋" w:eastAsia="仿宋" w:hAnsi="仿宋" w:cs="Times New Roman"/>
          <w:sz w:val="32"/>
          <w:szCs w:val="32"/>
        </w:rPr>
        <w:t>工</w:t>
      </w:r>
      <w:bookmarkStart w:id="2" w:name="OLE_LINK3"/>
      <w:bookmarkStart w:id="3" w:name="OLE_LINK4"/>
      <w:r w:rsidRPr="00A13124">
        <w:rPr>
          <w:rFonts w:ascii="仿宋" w:eastAsia="仿宋" w:hAnsi="仿宋" w:cs="Times New Roman" w:hint="eastAsia"/>
          <w:sz w:val="32"/>
          <w:szCs w:val="32"/>
        </w:rPr>
        <w:t>发〔201</w:t>
      </w:r>
      <w:r w:rsidRPr="00A13124">
        <w:rPr>
          <w:rFonts w:ascii="仿宋" w:eastAsia="仿宋" w:hAnsi="仿宋" w:cs="Times New Roman"/>
          <w:sz w:val="32"/>
          <w:szCs w:val="32"/>
        </w:rPr>
        <w:t>7</w:t>
      </w:r>
      <w:r w:rsidRPr="00B456C3">
        <w:rPr>
          <w:rFonts w:ascii="仿宋" w:eastAsia="仿宋" w:hAnsi="仿宋" w:cs="Times New Roman" w:hint="eastAsia"/>
          <w:sz w:val="32"/>
          <w:szCs w:val="32"/>
        </w:rPr>
        <w:t>〕</w:t>
      </w:r>
      <w:r w:rsidRPr="00B456C3">
        <w:rPr>
          <w:rFonts w:ascii="仿宋" w:eastAsia="仿宋" w:hAnsi="仿宋" w:cs="Times New Roman"/>
          <w:sz w:val="32"/>
          <w:szCs w:val="32"/>
        </w:rPr>
        <w:t>1</w:t>
      </w:r>
      <w:r w:rsidR="00B456C3" w:rsidRPr="00B456C3">
        <w:rPr>
          <w:rFonts w:ascii="仿宋" w:eastAsia="仿宋" w:hAnsi="仿宋" w:cs="Times New Roman"/>
          <w:sz w:val="32"/>
          <w:szCs w:val="32"/>
        </w:rPr>
        <w:t>2</w:t>
      </w:r>
      <w:r w:rsidRPr="00A13124">
        <w:rPr>
          <w:rFonts w:ascii="仿宋" w:eastAsia="仿宋" w:hAnsi="仿宋" w:cs="Times New Roman" w:hint="eastAsia"/>
          <w:sz w:val="32"/>
          <w:szCs w:val="32"/>
        </w:rPr>
        <w:t>号</w:t>
      </w:r>
      <w:bookmarkEnd w:id="1"/>
      <w:bookmarkEnd w:id="2"/>
      <w:bookmarkEnd w:id="3"/>
    </w:p>
    <w:p w:rsidR="005B292E" w:rsidRDefault="005B292E" w:rsidP="006722B8">
      <w:pPr>
        <w:spacing w:afterLines="100" w:after="312"/>
        <w:jc w:val="center"/>
        <w:rPr>
          <w:rFonts w:ascii="小标宋" w:eastAsia="小标宋" w:hAnsi="宋体" w:cs="Times New Roman"/>
          <w:b/>
          <w:sz w:val="36"/>
          <w:szCs w:val="36"/>
        </w:rPr>
      </w:pPr>
    </w:p>
    <w:p w:rsidR="005B292E" w:rsidRDefault="005B292E" w:rsidP="006722B8">
      <w:pPr>
        <w:spacing w:afterLines="100" w:after="312"/>
        <w:jc w:val="center"/>
        <w:rPr>
          <w:rFonts w:ascii="小标宋" w:eastAsia="小标宋" w:hAnsi="宋体" w:cs="Times New Roman"/>
          <w:b/>
          <w:sz w:val="36"/>
          <w:szCs w:val="36"/>
        </w:rPr>
      </w:pPr>
    </w:p>
    <w:p w:rsidR="004173CD" w:rsidRDefault="000C79F8" w:rsidP="00B07D4F">
      <w:pPr>
        <w:tabs>
          <w:tab w:val="left" w:pos="410"/>
        </w:tabs>
        <w:jc w:val="center"/>
        <w:rPr>
          <w:rFonts w:ascii="小标宋" w:eastAsia="小标宋" w:hAnsi="宋体" w:cs="Times New Roman"/>
          <w:b/>
          <w:sz w:val="36"/>
          <w:szCs w:val="36"/>
        </w:rPr>
      </w:pPr>
      <w:r w:rsidRPr="00B07D4F">
        <w:rPr>
          <w:rFonts w:ascii="小标宋" w:eastAsia="小标宋" w:hAnsi="Times New Roman" w:cs="Times New Roman" w:hint="eastAsia"/>
          <w:b/>
          <w:sz w:val="44"/>
          <w:szCs w:val="44"/>
        </w:rPr>
        <w:t>北京林业大学定向生履约管理</w:t>
      </w:r>
      <w:r w:rsidR="00EC1FCD" w:rsidRPr="00B07D4F">
        <w:rPr>
          <w:rFonts w:ascii="小标宋" w:eastAsia="小标宋" w:hAnsi="Times New Roman" w:cs="Times New Roman" w:hint="eastAsia"/>
          <w:b/>
          <w:sz w:val="44"/>
          <w:szCs w:val="44"/>
        </w:rPr>
        <w:t>办法</w:t>
      </w:r>
    </w:p>
    <w:p w:rsidR="00764E10" w:rsidRDefault="00764E10" w:rsidP="00C2609E">
      <w:pPr>
        <w:jc w:val="center"/>
        <w:rPr>
          <w:rFonts w:ascii="仿宋" w:eastAsia="仿宋" w:hAnsi="仿宋" w:cs="Times New Roman"/>
          <w:b/>
          <w:sz w:val="32"/>
          <w:szCs w:val="32"/>
        </w:rPr>
      </w:pPr>
    </w:p>
    <w:p w:rsidR="006722B8" w:rsidRPr="00C2609E" w:rsidRDefault="006722B8" w:rsidP="00C2609E">
      <w:pPr>
        <w:jc w:val="center"/>
        <w:rPr>
          <w:rFonts w:ascii="仿宋" w:eastAsia="仿宋" w:hAnsi="仿宋" w:cs="Times New Roman"/>
          <w:b/>
          <w:sz w:val="32"/>
          <w:szCs w:val="32"/>
        </w:rPr>
      </w:pPr>
      <w:r w:rsidRPr="00C2609E">
        <w:rPr>
          <w:rFonts w:ascii="仿宋" w:eastAsia="仿宋" w:hAnsi="仿宋" w:cs="Times New Roman" w:hint="eastAsia"/>
          <w:b/>
          <w:sz w:val="32"/>
          <w:szCs w:val="32"/>
        </w:rPr>
        <w:t>第一章 总则</w:t>
      </w:r>
    </w:p>
    <w:p w:rsidR="00D540FF" w:rsidRPr="00111F00" w:rsidRDefault="00726711" w:rsidP="00111F00">
      <w:pPr>
        <w:ind w:firstLineChars="200" w:firstLine="643"/>
        <w:rPr>
          <w:rFonts w:ascii="仿宋" w:eastAsia="仿宋" w:hAnsi="仿宋" w:cs="Times New Roman"/>
          <w:sz w:val="32"/>
          <w:szCs w:val="32"/>
        </w:rPr>
      </w:pPr>
      <w:r w:rsidRPr="00C2609E">
        <w:rPr>
          <w:rFonts w:ascii="仿宋" w:eastAsia="仿宋" w:hAnsi="仿宋" w:cs="Times New Roman" w:hint="eastAsia"/>
          <w:b/>
          <w:sz w:val="32"/>
          <w:szCs w:val="32"/>
        </w:rPr>
        <w:t>第一条</w:t>
      </w:r>
      <w:r w:rsidRPr="00111F00">
        <w:rPr>
          <w:rFonts w:ascii="仿宋" w:eastAsia="仿宋" w:hAnsi="仿宋" w:cs="Times New Roman" w:hint="eastAsia"/>
          <w:sz w:val="32"/>
          <w:szCs w:val="32"/>
        </w:rPr>
        <w:t xml:space="preserve"> 根据《</w:t>
      </w:r>
      <w:r w:rsidR="00662BD1" w:rsidRPr="00111F00">
        <w:rPr>
          <w:rFonts w:ascii="仿宋" w:eastAsia="仿宋" w:hAnsi="仿宋" w:cs="Times New Roman" w:hint="eastAsia"/>
          <w:sz w:val="32"/>
          <w:szCs w:val="32"/>
        </w:rPr>
        <w:t>普通</w:t>
      </w:r>
      <w:r w:rsidR="00662BD1" w:rsidRPr="00111F00">
        <w:rPr>
          <w:rFonts w:ascii="仿宋" w:eastAsia="仿宋" w:hAnsi="仿宋" w:cs="Times New Roman"/>
          <w:sz w:val="32"/>
          <w:szCs w:val="32"/>
        </w:rPr>
        <w:t>高等学校</w:t>
      </w:r>
      <w:r w:rsidR="00662BD1" w:rsidRPr="00111F00">
        <w:rPr>
          <w:rFonts w:ascii="仿宋" w:eastAsia="仿宋" w:hAnsi="仿宋" w:cs="Times New Roman" w:hint="eastAsia"/>
          <w:sz w:val="32"/>
          <w:szCs w:val="32"/>
        </w:rPr>
        <w:t>毕业生</w:t>
      </w:r>
      <w:r w:rsidR="00662BD1" w:rsidRPr="00111F00">
        <w:rPr>
          <w:rFonts w:ascii="仿宋" w:eastAsia="仿宋" w:hAnsi="仿宋" w:cs="Times New Roman"/>
          <w:sz w:val="32"/>
          <w:szCs w:val="32"/>
        </w:rPr>
        <w:t>就业工作暂行规定</w:t>
      </w:r>
      <w:r w:rsidRPr="00111F00">
        <w:rPr>
          <w:rFonts w:ascii="仿宋" w:eastAsia="仿宋" w:hAnsi="仿宋" w:cs="Times New Roman" w:hint="eastAsia"/>
          <w:sz w:val="32"/>
          <w:szCs w:val="32"/>
        </w:rPr>
        <w:t>》(</w:t>
      </w:r>
      <w:r w:rsidR="00662BD1" w:rsidRPr="00111F00">
        <w:rPr>
          <w:rFonts w:ascii="仿宋" w:eastAsia="仿宋" w:hAnsi="仿宋" w:cs="Times New Roman" w:hint="eastAsia"/>
          <w:sz w:val="32"/>
          <w:szCs w:val="32"/>
        </w:rPr>
        <w:t>教学</w:t>
      </w:r>
      <w:r w:rsidRPr="00111F00">
        <w:rPr>
          <w:rFonts w:ascii="仿宋" w:eastAsia="仿宋" w:hAnsi="仿宋" w:cs="Times New Roman" w:hint="eastAsia"/>
          <w:sz w:val="32"/>
          <w:szCs w:val="32"/>
        </w:rPr>
        <w:t>[</w:t>
      </w:r>
      <w:r w:rsidR="00662BD1" w:rsidRPr="00111F00">
        <w:rPr>
          <w:rFonts w:ascii="仿宋" w:eastAsia="仿宋" w:hAnsi="仿宋" w:cs="Times New Roman"/>
          <w:sz w:val="32"/>
          <w:szCs w:val="32"/>
        </w:rPr>
        <w:t>1997</w:t>
      </w:r>
      <w:r w:rsidRPr="00111F00">
        <w:rPr>
          <w:rFonts w:ascii="仿宋" w:eastAsia="仿宋" w:hAnsi="仿宋" w:cs="Times New Roman" w:hint="eastAsia"/>
          <w:sz w:val="32"/>
          <w:szCs w:val="32"/>
        </w:rPr>
        <w:t>]</w:t>
      </w:r>
      <w:r w:rsidR="00662BD1" w:rsidRPr="00111F00">
        <w:rPr>
          <w:rFonts w:ascii="仿宋" w:eastAsia="仿宋" w:hAnsi="仿宋" w:cs="Times New Roman"/>
          <w:sz w:val="32"/>
          <w:szCs w:val="32"/>
        </w:rPr>
        <w:t>6</w:t>
      </w:r>
      <w:r w:rsidR="00E74954" w:rsidRPr="00111F00">
        <w:rPr>
          <w:rFonts w:ascii="仿宋" w:eastAsia="仿宋" w:hAnsi="仿宋" w:cs="Times New Roman" w:hint="eastAsia"/>
          <w:sz w:val="32"/>
          <w:szCs w:val="32"/>
        </w:rPr>
        <w:t>号）</w:t>
      </w:r>
      <w:r w:rsidRPr="00111F00">
        <w:rPr>
          <w:rFonts w:ascii="仿宋" w:eastAsia="仿宋" w:hAnsi="仿宋" w:cs="Times New Roman" w:hint="eastAsia"/>
          <w:sz w:val="32"/>
          <w:szCs w:val="32"/>
        </w:rPr>
        <w:t>文件精神，按照《</w:t>
      </w:r>
      <w:r w:rsidR="00E74954" w:rsidRPr="00111F00">
        <w:rPr>
          <w:rFonts w:ascii="仿宋" w:eastAsia="仿宋" w:hAnsi="仿宋" w:cs="Times New Roman" w:hint="eastAsia"/>
          <w:sz w:val="32"/>
          <w:szCs w:val="32"/>
        </w:rPr>
        <w:t>北京</w:t>
      </w:r>
      <w:r w:rsidR="00E74954" w:rsidRPr="00111F00">
        <w:rPr>
          <w:rFonts w:ascii="仿宋" w:eastAsia="仿宋" w:hAnsi="仿宋" w:cs="Times New Roman"/>
          <w:sz w:val="32"/>
          <w:szCs w:val="32"/>
        </w:rPr>
        <w:t>市教育</w:t>
      </w:r>
      <w:r w:rsidR="00E74954" w:rsidRPr="00111F00">
        <w:rPr>
          <w:rFonts w:ascii="仿宋" w:eastAsia="仿宋" w:hAnsi="仿宋" w:cs="Times New Roman" w:hint="eastAsia"/>
          <w:sz w:val="32"/>
          <w:szCs w:val="32"/>
        </w:rPr>
        <w:t>委员会</w:t>
      </w:r>
      <w:r w:rsidR="00E74954" w:rsidRPr="00111F00">
        <w:rPr>
          <w:rFonts w:ascii="仿宋" w:eastAsia="仿宋" w:hAnsi="仿宋" w:cs="Times New Roman"/>
          <w:sz w:val="32"/>
          <w:szCs w:val="32"/>
        </w:rPr>
        <w:t>关于进一步加强定向生履约管理的通知</w:t>
      </w:r>
      <w:r w:rsidRPr="00111F00">
        <w:rPr>
          <w:rFonts w:ascii="仿宋" w:eastAsia="仿宋" w:hAnsi="仿宋" w:cs="Times New Roman" w:hint="eastAsia"/>
          <w:sz w:val="32"/>
          <w:szCs w:val="32"/>
        </w:rPr>
        <w:t>》（</w:t>
      </w:r>
      <w:r w:rsidR="00E74954" w:rsidRPr="00111F00">
        <w:rPr>
          <w:rFonts w:ascii="仿宋" w:eastAsia="仿宋" w:hAnsi="仿宋" w:cs="Times New Roman" w:hint="eastAsia"/>
          <w:sz w:val="32"/>
          <w:szCs w:val="32"/>
        </w:rPr>
        <w:t>京</w:t>
      </w:r>
      <w:r w:rsidR="00E74954" w:rsidRPr="00111F00">
        <w:rPr>
          <w:rFonts w:ascii="仿宋" w:eastAsia="仿宋" w:hAnsi="仿宋" w:cs="Times New Roman"/>
          <w:sz w:val="32"/>
          <w:szCs w:val="32"/>
        </w:rPr>
        <w:t>教学</w:t>
      </w:r>
      <w:r w:rsidRPr="00111F00">
        <w:rPr>
          <w:rFonts w:ascii="仿宋" w:eastAsia="仿宋" w:hAnsi="仿宋" w:cs="Times New Roman" w:hint="eastAsia"/>
          <w:sz w:val="32"/>
          <w:szCs w:val="32"/>
        </w:rPr>
        <w:t>[201</w:t>
      </w:r>
      <w:r w:rsidR="00E74954" w:rsidRPr="00111F00">
        <w:rPr>
          <w:rFonts w:ascii="仿宋" w:eastAsia="仿宋" w:hAnsi="仿宋" w:cs="Times New Roman" w:hint="eastAsia"/>
          <w:sz w:val="32"/>
          <w:szCs w:val="32"/>
        </w:rPr>
        <w:t>7</w:t>
      </w:r>
      <w:r w:rsidRPr="00111F00">
        <w:rPr>
          <w:rFonts w:ascii="仿宋" w:eastAsia="仿宋" w:hAnsi="仿宋" w:cs="Times New Roman" w:hint="eastAsia"/>
          <w:sz w:val="32"/>
          <w:szCs w:val="32"/>
        </w:rPr>
        <w:t>]</w:t>
      </w:r>
      <w:r w:rsidR="00E74954" w:rsidRPr="00111F00">
        <w:rPr>
          <w:rFonts w:ascii="仿宋" w:eastAsia="仿宋" w:hAnsi="仿宋" w:cs="Times New Roman"/>
          <w:sz w:val="32"/>
          <w:szCs w:val="32"/>
        </w:rPr>
        <w:t>4</w:t>
      </w:r>
      <w:r w:rsidRPr="00111F00">
        <w:rPr>
          <w:rFonts w:ascii="仿宋" w:eastAsia="仿宋" w:hAnsi="仿宋" w:cs="Times New Roman" w:hint="eastAsia"/>
          <w:sz w:val="32"/>
          <w:szCs w:val="32"/>
        </w:rPr>
        <w:t>号）文件要求，为</w:t>
      </w:r>
      <w:r w:rsidR="00E74954" w:rsidRPr="00111F00">
        <w:rPr>
          <w:rFonts w:ascii="仿宋" w:eastAsia="仿宋" w:hAnsi="仿宋" w:cs="Times New Roman" w:hint="eastAsia"/>
          <w:sz w:val="32"/>
          <w:szCs w:val="32"/>
        </w:rPr>
        <w:t>进一步规范</w:t>
      </w:r>
      <w:r w:rsidR="00E74954" w:rsidRPr="00111F00">
        <w:rPr>
          <w:rFonts w:ascii="仿宋" w:eastAsia="仿宋" w:hAnsi="仿宋" w:cs="Times New Roman"/>
          <w:sz w:val="32"/>
          <w:szCs w:val="32"/>
        </w:rPr>
        <w:t>我校定向生的就业工作</w:t>
      </w:r>
      <w:r w:rsidRPr="00111F00">
        <w:rPr>
          <w:rFonts w:ascii="仿宋" w:eastAsia="仿宋" w:hAnsi="仿宋" w:cs="Times New Roman" w:hint="eastAsia"/>
          <w:sz w:val="32"/>
          <w:szCs w:val="32"/>
        </w:rPr>
        <w:t>，</w:t>
      </w:r>
      <w:r w:rsidR="00E74954" w:rsidRPr="00111F00">
        <w:rPr>
          <w:rFonts w:ascii="仿宋" w:eastAsia="仿宋" w:hAnsi="仿宋" w:cs="Times New Roman" w:hint="eastAsia"/>
          <w:sz w:val="32"/>
          <w:szCs w:val="32"/>
        </w:rPr>
        <w:t>加强</w:t>
      </w:r>
      <w:r w:rsidR="00E74954" w:rsidRPr="00111F00">
        <w:rPr>
          <w:rFonts w:ascii="仿宋" w:eastAsia="仿宋" w:hAnsi="仿宋" w:cs="Times New Roman"/>
          <w:sz w:val="32"/>
          <w:szCs w:val="32"/>
        </w:rPr>
        <w:t>履约管理</w:t>
      </w:r>
      <w:r w:rsidR="00E74954" w:rsidRPr="00111F00">
        <w:rPr>
          <w:rFonts w:ascii="仿宋" w:eastAsia="仿宋" w:hAnsi="仿宋" w:cs="Times New Roman" w:hint="eastAsia"/>
          <w:sz w:val="32"/>
          <w:szCs w:val="32"/>
        </w:rPr>
        <w:t>，维护</w:t>
      </w:r>
      <w:r w:rsidR="00E74954" w:rsidRPr="00111F00">
        <w:rPr>
          <w:rFonts w:ascii="仿宋" w:eastAsia="仿宋" w:hAnsi="仿宋" w:cs="Times New Roman"/>
          <w:sz w:val="32"/>
          <w:szCs w:val="32"/>
        </w:rPr>
        <w:t>教育公平和毕业生合法权益</w:t>
      </w:r>
      <w:r w:rsidR="00E74954" w:rsidRPr="00111F00">
        <w:rPr>
          <w:rFonts w:ascii="仿宋" w:eastAsia="仿宋" w:hAnsi="仿宋" w:cs="Times New Roman" w:hint="eastAsia"/>
          <w:sz w:val="32"/>
          <w:szCs w:val="32"/>
        </w:rPr>
        <w:t>，特</w:t>
      </w:r>
      <w:r w:rsidR="00E74954" w:rsidRPr="00111F00">
        <w:rPr>
          <w:rFonts w:ascii="仿宋" w:eastAsia="仿宋" w:hAnsi="仿宋" w:cs="Times New Roman"/>
          <w:sz w:val="32"/>
          <w:szCs w:val="32"/>
        </w:rPr>
        <w:t>制定本办法</w:t>
      </w:r>
      <w:r w:rsidRPr="00111F00">
        <w:rPr>
          <w:rFonts w:ascii="仿宋" w:eastAsia="仿宋" w:hAnsi="仿宋" w:cs="Times New Roman" w:hint="eastAsia"/>
          <w:sz w:val="32"/>
          <w:szCs w:val="32"/>
        </w:rPr>
        <w:t>。</w:t>
      </w:r>
    </w:p>
    <w:p w:rsidR="00D540FF" w:rsidRPr="00111F00" w:rsidRDefault="00D540FF" w:rsidP="00111F00">
      <w:pPr>
        <w:ind w:firstLineChars="200" w:firstLine="643"/>
        <w:rPr>
          <w:rFonts w:ascii="仿宋" w:eastAsia="仿宋" w:hAnsi="仿宋" w:cs="Times New Roman"/>
          <w:sz w:val="32"/>
          <w:szCs w:val="32"/>
        </w:rPr>
      </w:pPr>
      <w:r w:rsidRPr="00C2609E">
        <w:rPr>
          <w:rFonts w:ascii="仿宋" w:eastAsia="仿宋" w:hAnsi="仿宋" w:cs="Times New Roman" w:hint="eastAsia"/>
          <w:b/>
          <w:sz w:val="32"/>
          <w:szCs w:val="32"/>
        </w:rPr>
        <w:t>第二</w:t>
      </w:r>
      <w:r w:rsidRPr="00C2609E">
        <w:rPr>
          <w:rFonts w:ascii="仿宋" w:eastAsia="仿宋" w:hAnsi="仿宋" w:cs="Times New Roman"/>
          <w:b/>
          <w:sz w:val="32"/>
          <w:szCs w:val="32"/>
        </w:rPr>
        <w:t>条</w:t>
      </w:r>
      <w:r w:rsidRPr="00111F00">
        <w:rPr>
          <w:rFonts w:ascii="仿宋" w:eastAsia="仿宋" w:hAnsi="仿宋" w:cs="Times New Roman" w:hint="eastAsia"/>
          <w:sz w:val="32"/>
          <w:szCs w:val="32"/>
        </w:rPr>
        <w:t xml:space="preserve"> 本</w:t>
      </w:r>
      <w:r w:rsidRPr="00111F00">
        <w:rPr>
          <w:rFonts w:ascii="仿宋" w:eastAsia="仿宋" w:hAnsi="仿宋" w:cs="Times New Roman"/>
          <w:sz w:val="32"/>
          <w:szCs w:val="32"/>
        </w:rPr>
        <w:t>办法适用于</w:t>
      </w:r>
      <w:r w:rsidR="00CD19A0" w:rsidRPr="00111F00">
        <w:rPr>
          <w:rFonts w:ascii="仿宋" w:eastAsia="仿宋" w:hAnsi="仿宋" w:cs="Times New Roman" w:hint="eastAsia"/>
          <w:sz w:val="32"/>
          <w:szCs w:val="32"/>
        </w:rPr>
        <w:t>北京</w:t>
      </w:r>
      <w:r w:rsidR="00CD19A0" w:rsidRPr="00111F00">
        <w:rPr>
          <w:rFonts w:ascii="仿宋" w:eastAsia="仿宋" w:hAnsi="仿宋" w:cs="Times New Roman"/>
          <w:sz w:val="32"/>
          <w:szCs w:val="32"/>
        </w:rPr>
        <w:t>林业大学按照国家普通高等学校招生计划和研究生招生计划招收</w:t>
      </w:r>
      <w:r w:rsidR="00CD19A0" w:rsidRPr="00111F00">
        <w:rPr>
          <w:rFonts w:ascii="仿宋" w:eastAsia="仿宋" w:hAnsi="仿宋" w:cs="Times New Roman" w:hint="eastAsia"/>
          <w:sz w:val="32"/>
          <w:szCs w:val="32"/>
        </w:rPr>
        <w:t>，</w:t>
      </w:r>
      <w:r w:rsidR="00780205" w:rsidRPr="00111F00">
        <w:rPr>
          <w:rFonts w:ascii="仿宋" w:eastAsia="仿宋" w:hAnsi="仿宋" w:cs="Times New Roman" w:hint="eastAsia"/>
          <w:sz w:val="32"/>
          <w:szCs w:val="32"/>
        </w:rPr>
        <w:t>录取类别</w:t>
      </w:r>
      <w:r w:rsidR="00CD19A0" w:rsidRPr="00111F00">
        <w:rPr>
          <w:rFonts w:ascii="仿宋" w:eastAsia="仿宋" w:hAnsi="仿宋" w:cs="Times New Roman"/>
          <w:sz w:val="32"/>
          <w:szCs w:val="32"/>
        </w:rPr>
        <w:t>为定向</w:t>
      </w:r>
      <w:r w:rsidR="00780205" w:rsidRPr="00111F00">
        <w:rPr>
          <w:rFonts w:ascii="仿宋" w:eastAsia="仿宋" w:hAnsi="仿宋" w:cs="Times New Roman" w:hint="eastAsia"/>
          <w:sz w:val="32"/>
          <w:szCs w:val="32"/>
        </w:rPr>
        <w:t>就业</w:t>
      </w:r>
      <w:r w:rsidR="00CD19A0" w:rsidRPr="00111F00">
        <w:rPr>
          <w:rFonts w:ascii="仿宋" w:eastAsia="仿宋" w:hAnsi="仿宋" w:cs="Times New Roman"/>
          <w:sz w:val="32"/>
          <w:szCs w:val="32"/>
        </w:rPr>
        <w:t>的学生</w:t>
      </w:r>
      <w:r w:rsidR="00CD19A0" w:rsidRPr="00111F00">
        <w:rPr>
          <w:rFonts w:ascii="仿宋" w:eastAsia="仿宋" w:hAnsi="仿宋" w:cs="Times New Roman" w:hint="eastAsia"/>
          <w:sz w:val="32"/>
          <w:szCs w:val="32"/>
        </w:rPr>
        <w:t>，包括</w:t>
      </w:r>
      <w:r w:rsidR="00CD19A0" w:rsidRPr="00111F00">
        <w:rPr>
          <w:rFonts w:ascii="仿宋" w:eastAsia="仿宋" w:hAnsi="仿宋" w:cs="Times New Roman"/>
          <w:sz w:val="32"/>
          <w:szCs w:val="32"/>
        </w:rPr>
        <w:t>单位和地区定向生</w:t>
      </w:r>
      <w:r w:rsidR="00CD19A0" w:rsidRPr="00111F00">
        <w:rPr>
          <w:rFonts w:ascii="仿宋" w:eastAsia="仿宋" w:hAnsi="仿宋" w:cs="Times New Roman" w:hint="eastAsia"/>
          <w:sz w:val="32"/>
          <w:szCs w:val="32"/>
        </w:rPr>
        <w:t>。</w:t>
      </w:r>
    </w:p>
    <w:p w:rsidR="00CD19A0" w:rsidRPr="00111F00" w:rsidRDefault="00CD19A0" w:rsidP="00111F00">
      <w:pPr>
        <w:ind w:firstLineChars="200" w:firstLine="643"/>
        <w:rPr>
          <w:rFonts w:ascii="仿宋" w:eastAsia="仿宋" w:hAnsi="仿宋" w:cs="Times New Roman"/>
          <w:sz w:val="32"/>
          <w:szCs w:val="32"/>
        </w:rPr>
      </w:pPr>
      <w:r w:rsidRPr="00C2609E">
        <w:rPr>
          <w:rFonts w:ascii="仿宋" w:eastAsia="仿宋" w:hAnsi="仿宋" w:cs="Times New Roman" w:hint="eastAsia"/>
          <w:b/>
          <w:sz w:val="32"/>
          <w:szCs w:val="32"/>
        </w:rPr>
        <w:lastRenderedPageBreak/>
        <w:t>第三</w:t>
      </w:r>
      <w:r w:rsidRPr="00C2609E">
        <w:rPr>
          <w:rFonts w:ascii="仿宋" w:eastAsia="仿宋" w:hAnsi="仿宋" w:cs="Times New Roman"/>
          <w:b/>
          <w:sz w:val="32"/>
          <w:szCs w:val="32"/>
        </w:rPr>
        <w:t>条</w:t>
      </w:r>
      <w:r w:rsidR="00B565DD" w:rsidRPr="00111F00">
        <w:rPr>
          <w:rFonts w:ascii="仿宋" w:eastAsia="仿宋" w:hAnsi="仿宋" w:cs="Times New Roman" w:hint="eastAsia"/>
          <w:sz w:val="32"/>
          <w:szCs w:val="32"/>
        </w:rPr>
        <w:t xml:space="preserve"> 定向</w:t>
      </w:r>
      <w:r w:rsidR="00B565DD" w:rsidRPr="00111F00">
        <w:rPr>
          <w:rFonts w:ascii="仿宋" w:eastAsia="仿宋" w:hAnsi="仿宋" w:cs="Times New Roman"/>
          <w:sz w:val="32"/>
          <w:szCs w:val="32"/>
        </w:rPr>
        <w:t>生</w:t>
      </w:r>
      <w:r w:rsidR="00B565DD" w:rsidRPr="00111F00">
        <w:rPr>
          <w:rFonts w:ascii="仿宋" w:eastAsia="仿宋" w:hAnsi="仿宋" w:cs="Times New Roman" w:hint="eastAsia"/>
          <w:sz w:val="32"/>
          <w:szCs w:val="32"/>
        </w:rPr>
        <w:t>计划</w:t>
      </w:r>
      <w:r w:rsidR="00B565DD" w:rsidRPr="00111F00">
        <w:rPr>
          <w:rFonts w:ascii="仿宋" w:eastAsia="仿宋" w:hAnsi="仿宋" w:cs="Times New Roman"/>
          <w:sz w:val="32"/>
          <w:szCs w:val="32"/>
        </w:rPr>
        <w:t>是国家为保障民族地区</w:t>
      </w:r>
      <w:r w:rsidR="00B565DD" w:rsidRPr="00111F00">
        <w:rPr>
          <w:rFonts w:ascii="仿宋" w:eastAsia="仿宋" w:hAnsi="仿宋" w:cs="Times New Roman" w:hint="eastAsia"/>
          <w:sz w:val="32"/>
          <w:szCs w:val="32"/>
        </w:rPr>
        <w:t>、贫困</w:t>
      </w:r>
      <w:r w:rsidR="00B565DD" w:rsidRPr="00111F00">
        <w:rPr>
          <w:rFonts w:ascii="仿宋" w:eastAsia="仿宋" w:hAnsi="仿宋" w:cs="Times New Roman"/>
          <w:sz w:val="32"/>
          <w:szCs w:val="32"/>
        </w:rPr>
        <w:t>落后和艰苦地区发展</w:t>
      </w:r>
      <w:r w:rsidR="00B565DD" w:rsidRPr="00111F00">
        <w:rPr>
          <w:rFonts w:ascii="仿宋" w:eastAsia="仿宋" w:hAnsi="仿宋" w:cs="Times New Roman" w:hint="eastAsia"/>
          <w:sz w:val="32"/>
          <w:szCs w:val="32"/>
        </w:rPr>
        <w:t>，以</w:t>
      </w:r>
      <w:r w:rsidR="00B565DD" w:rsidRPr="00111F00">
        <w:rPr>
          <w:rFonts w:ascii="仿宋" w:eastAsia="仿宋" w:hAnsi="仿宋" w:cs="Times New Roman"/>
          <w:sz w:val="32"/>
          <w:szCs w:val="32"/>
        </w:rPr>
        <w:t>及部分单位获得优秀人才而采取的政策措施</w:t>
      </w:r>
      <w:r w:rsidR="00B565DD" w:rsidRPr="00111F00">
        <w:rPr>
          <w:rFonts w:ascii="仿宋" w:eastAsia="仿宋" w:hAnsi="仿宋" w:cs="Times New Roman" w:hint="eastAsia"/>
          <w:sz w:val="32"/>
          <w:szCs w:val="32"/>
        </w:rPr>
        <w:t>。按照</w:t>
      </w:r>
      <w:r w:rsidR="00B565DD" w:rsidRPr="00111F00">
        <w:rPr>
          <w:rFonts w:ascii="仿宋" w:eastAsia="仿宋" w:hAnsi="仿宋" w:cs="Times New Roman"/>
          <w:sz w:val="32"/>
          <w:szCs w:val="32"/>
        </w:rPr>
        <w:t>教育部和北京市教委有关要求</w:t>
      </w:r>
      <w:r w:rsidR="00B565DD" w:rsidRPr="00111F00">
        <w:rPr>
          <w:rFonts w:ascii="仿宋" w:eastAsia="仿宋" w:hAnsi="仿宋" w:cs="Times New Roman" w:hint="eastAsia"/>
          <w:sz w:val="32"/>
          <w:szCs w:val="32"/>
        </w:rPr>
        <w:t>，各</w:t>
      </w:r>
      <w:r w:rsidR="00B565DD" w:rsidRPr="00111F00">
        <w:rPr>
          <w:rFonts w:ascii="仿宋" w:eastAsia="仿宋" w:hAnsi="仿宋" w:cs="Times New Roman"/>
          <w:sz w:val="32"/>
          <w:szCs w:val="32"/>
        </w:rPr>
        <w:t>学院要加强定向生教育</w:t>
      </w:r>
      <w:r w:rsidR="00B565DD" w:rsidRPr="00111F00">
        <w:rPr>
          <w:rFonts w:ascii="仿宋" w:eastAsia="仿宋" w:hAnsi="仿宋" w:cs="Times New Roman" w:hint="eastAsia"/>
          <w:sz w:val="32"/>
          <w:szCs w:val="32"/>
        </w:rPr>
        <w:t>，严格</w:t>
      </w:r>
      <w:r w:rsidR="00B565DD" w:rsidRPr="00111F00">
        <w:rPr>
          <w:rFonts w:ascii="仿宋" w:eastAsia="仿宋" w:hAnsi="仿宋" w:cs="Times New Roman"/>
          <w:sz w:val="32"/>
          <w:szCs w:val="32"/>
        </w:rPr>
        <w:t>履约管理</w:t>
      </w:r>
      <w:r w:rsidR="00B565DD" w:rsidRPr="00111F00">
        <w:rPr>
          <w:rFonts w:ascii="仿宋" w:eastAsia="仿宋" w:hAnsi="仿宋" w:cs="Times New Roman" w:hint="eastAsia"/>
          <w:sz w:val="32"/>
          <w:szCs w:val="32"/>
        </w:rPr>
        <w:t>，确保定向生计划的有效实施。</w:t>
      </w:r>
    </w:p>
    <w:p w:rsidR="00B565DD" w:rsidRPr="00111F00" w:rsidRDefault="00B565DD" w:rsidP="00111F00">
      <w:pPr>
        <w:ind w:firstLineChars="200" w:firstLine="643"/>
        <w:rPr>
          <w:rFonts w:ascii="仿宋" w:eastAsia="仿宋" w:hAnsi="仿宋" w:cs="Times New Roman"/>
          <w:sz w:val="32"/>
          <w:szCs w:val="32"/>
        </w:rPr>
      </w:pPr>
      <w:r w:rsidRPr="00C2609E">
        <w:rPr>
          <w:rFonts w:ascii="仿宋" w:eastAsia="仿宋" w:hAnsi="仿宋" w:cs="Times New Roman" w:hint="eastAsia"/>
          <w:b/>
          <w:sz w:val="32"/>
          <w:szCs w:val="32"/>
        </w:rPr>
        <w:t>第四</w:t>
      </w:r>
      <w:r w:rsidRPr="00C2609E">
        <w:rPr>
          <w:rFonts w:ascii="仿宋" w:eastAsia="仿宋" w:hAnsi="仿宋" w:cs="Times New Roman"/>
          <w:b/>
          <w:sz w:val="32"/>
          <w:szCs w:val="32"/>
        </w:rPr>
        <w:t>条</w:t>
      </w:r>
      <w:r w:rsidR="003141B6" w:rsidRPr="00111F00">
        <w:rPr>
          <w:rFonts w:ascii="仿宋" w:eastAsia="仿宋" w:hAnsi="仿宋" w:cs="Times New Roman" w:hint="eastAsia"/>
          <w:sz w:val="32"/>
          <w:szCs w:val="32"/>
        </w:rPr>
        <w:t xml:space="preserve"> 定向生应按</w:t>
      </w:r>
      <w:r w:rsidR="002F77F9" w:rsidRPr="00111F00">
        <w:rPr>
          <w:rFonts w:ascii="仿宋" w:eastAsia="仿宋" w:hAnsi="仿宋" w:cs="Times New Roman" w:hint="eastAsia"/>
          <w:sz w:val="32"/>
          <w:szCs w:val="32"/>
        </w:rPr>
        <w:t>协议</w:t>
      </w:r>
      <w:r w:rsidR="003141B6" w:rsidRPr="00111F00">
        <w:rPr>
          <w:rFonts w:ascii="仿宋" w:eastAsia="仿宋" w:hAnsi="仿宋" w:cs="Times New Roman" w:hint="eastAsia"/>
          <w:sz w:val="32"/>
          <w:szCs w:val="32"/>
        </w:rPr>
        <w:t>就业，确因特殊原因无法履约的，方可申请改派。</w:t>
      </w:r>
    </w:p>
    <w:p w:rsidR="003A2D4B" w:rsidRPr="00111F00" w:rsidRDefault="003A2D4B" w:rsidP="00111F00">
      <w:pPr>
        <w:ind w:firstLineChars="200" w:firstLine="643"/>
        <w:rPr>
          <w:rFonts w:ascii="仿宋" w:eastAsia="仿宋" w:hAnsi="仿宋" w:cs="Times New Roman"/>
          <w:sz w:val="32"/>
          <w:szCs w:val="32"/>
        </w:rPr>
      </w:pPr>
      <w:r w:rsidRPr="00C2609E">
        <w:rPr>
          <w:rFonts w:ascii="仿宋" w:eastAsia="仿宋" w:hAnsi="仿宋" w:cs="Times New Roman" w:hint="eastAsia"/>
          <w:b/>
          <w:sz w:val="32"/>
          <w:szCs w:val="32"/>
        </w:rPr>
        <w:t>第</w:t>
      </w:r>
      <w:r w:rsidR="00224BB7" w:rsidRPr="00C2609E">
        <w:rPr>
          <w:rFonts w:ascii="仿宋" w:eastAsia="仿宋" w:hAnsi="仿宋" w:cs="Times New Roman" w:hint="eastAsia"/>
          <w:b/>
          <w:sz w:val="32"/>
          <w:szCs w:val="32"/>
        </w:rPr>
        <w:t>五</w:t>
      </w:r>
      <w:r w:rsidRPr="00C2609E">
        <w:rPr>
          <w:rFonts w:ascii="仿宋" w:eastAsia="仿宋" w:hAnsi="仿宋" w:cs="Times New Roman"/>
          <w:b/>
          <w:sz w:val="32"/>
          <w:szCs w:val="32"/>
        </w:rPr>
        <w:t>条</w:t>
      </w:r>
      <w:r w:rsidR="00B565DD" w:rsidRPr="00111F00">
        <w:rPr>
          <w:rFonts w:ascii="仿宋" w:eastAsia="仿宋" w:hAnsi="仿宋" w:cs="Times New Roman" w:hint="eastAsia"/>
          <w:sz w:val="32"/>
          <w:szCs w:val="32"/>
        </w:rPr>
        <w:t xml:space="preserve"> </w:t>
      </w:r>
      <w:r w:rsidR="00A64D09" w:rsidRPr="00111F00">
        <w:rPr>
          <w:rFonts w:ascii="仿宋" w:eastAsia="仿宋" w:hAnsi="仿宋" w:cs="Times New Roman" w:hint="eastAsia"/>
          <w:sz w:val="32"/>
          <w:szCs w:val="32"/>
        </w:rPr>
        <w:t>不</w:t>
      </w:r>
      <w:r w:rsidR="00A64D09" w:rsidRPr="00111F00">
        <w:rPr>
          <w:rFonts w:ascii="仿宋" w:eastAsia="仿宋" w:hAnsi="仿宋" w:cs="Times New Roman"/>
          <w:sz w:val="32"/>
          <w:szCs w:val="32"/>
        </w:rPr>
        <w:t>受理委培生的改派申请</w:t>
      </w:r>
      <w:r w:rsidR="00A64D09" w:rsidRPr="00111F00">
        <w:rPr>
          <w:rFonts w:ascii="仿宋" w:eastAsia="仿宋" w:hAnsi="仿宋" w:cs="Times New Roman" w:hint="eastAsia"/>
          <w:sz w:val="32"/>
          <w:szCs w:val="32"/>
        </w:rPr>
        <w:t>。</w:t>
      </w:r>
      <w:r w:rsidR="00B565DD" w:rsidRPr="00111F00">
        <w:rPr>
          <w:rFonts w:ascii="仿宋" w:eastAsia="仿宋" w:hAnsi="仿宋" w:cs="Times New Roman" w:hint="eastAsia"/>
          <w:sz w:val="32"/>
          <w:szCs w:val="32"/>
        </w:rPr>
        <w:t>原则</w:t>
      </w:r>
      <w:r w:rsidR="00B565DD" w:rsidRPr="00111F00">
        <w:rPr>
          <w:rFonts w:ascii="仿宋" w:eastAsia="仿宋" w:hAnsi="仿宋" w:cs="Times New Roman"/>
          <w:sz w:val="32"/>
          <w:szCs w:val="32"/>
        </w:rPr>
        <w:t>上不受理</w:t>
      </w:r>
      <w:r w:rsidR="00B565DD" w:rsidRPr="00111F00">
        <w:rPr>
          <w:rFonts w:ascii="仿宋" w:eastAsia="仿宋" w:hAnsi="仿宋" w:cs="Times New Roman" w:hint="eastAsia"/>
          <w:sz w:val="32"/>
          <w:szCs w:val="32"/>
        </w:rPr>
        <w:t>少数民族高层次</w:t>
      </w:r>
      <w:r w:rsidR="00B565DD" w:rsidRPr="00111F00">
        <w:rPr>
          <w:rFonts w:ascii="仿宋" w:eastAsia="仿宋" w:hAnsi="仿宋" w:cs="Times New Roman"/>
          <w:sz w:val="32"/>
          <w:szCs w:val="32"/>
        </w:rPr>
        <w:t>骨干人才研究生以及其他录取分数低于本校普通录取计划最</w:t>
      </w:r>
      <w:r w:rsidR="00B565DD" w:rsidRPr="00111F00">
        <w:rPr>
          <w:rFonts w:ascii="仿宋" w:eastAsia="仿宋" w:hAnsi="仿宋" w:cs="Times New Roman" w:hint="eastAsia"/>
          <w:sz w:val="32"/>
          <w:szCs w:val="32"/>
        </w:rPr>
        <w:t>低</w:t>
      </w:r>
      <w:r w:rsidR="00B565DD" w:rsidRPr="00111F00">
        <w:rPr>
          <w:rFonts w:ascii="仿宋" w:eastAsia="仿宋" w:hAnsi="仿宋" w:cs="Times New Roman"/>
          <w:sz w:val="32"/>
          <w:szCs w:val="32"/>
        </w:rPr>
        <w:t>分的定向生的改派申请</w:t>
      </w:r>
      <w:r w:rsidR="00B565DD" w:rsidRPr="00111F00">
        <w:rPr>
          <w:rFonts w:ascii="仿宋" w:eastAsia="仿宋" w:hAnsi="仿宋" w:cs="Times New Roman" w:hint="eastAsia"/>
          <w:sz w:val="32"/>
          <w:szCs w:val="32"/>
        </w:rPr>
        <w:t>。</w:t>
      </w:r>
      <w:r w:rsidR="00101293" w:rsidRPr="00111F00">
        <w:rPr>
          <w:rFonts w:ascii="仿宋" w:eastAsia="仿宋" w:hAnsi="仿宋" w:cs="Times New Roman" w:hint="eastAsia"/>
          <w:sz w:val="32"/>
          <w:szCs w:val="32"/>
        </w:rPr>
        <w:t>凡属于少数民族骨干研究生以及其他享受分数优惠招生类型的定向生，无论其考分低于还是高于本校普通录取计划最低分，均不受理其改派申请。但对于烈士子女毕业生等极个别特殊情况提出改派申请，可酌情受理。</w:t>
      </w:r>
    </w:p>
    <w:p w:rsidR="008D4C11" w:rsidRPr="00C2609E" w:rsidRDefault="008D4C11" w:rsidP="00764E10">
      <w:pPr>
        <w:jc w:val="center"/>
        <w:rPr>
          <w:rFonts w:ascii="仿宋" w:eastAsia="仿宋" w:hAnsi="仿宋" w:cs="Times New Roman"/>
          <w:b/>
          <w:sz w:val="32"/>
          <w:szCs w:val="32"/>
        </w:rPr>
      </w:pPr>
      <w:r w:rsidRPr="00C2609E">
        <w:rPr>
          <w:rFonts w:ascii="仿宋" w:eastAsia="仿宋" w:hAnsi="仿宋" w:cs="Times New Roman" w:hint="eastAsia"/>
          <w:b/>
          <w:sz w:val="32"/>
          <w:szCs w:val="32"/>
        </w:rPr>
        <w:t>第</w:t>
      </w:r>
      <w:r w:rsidR="00197435" w:rsidRPr="00C2609E">
        <w:rPr>
          <w:rFonts w:ascii="仿宋" w:eastAsia="仿宋" w:hAnsi="仿宋" w:cs="Times New Roman" w:hint="eastAsia"/>
          <w:b/>
          <w:sz w:val="32"/>
          <w:szCs w:val="32"/>
        </w:rPr>
        <w:t>二</w:t>
      </w:r>
      <w:r w:rsidRPr="00C2609E">
        <w:rPr>
          <w:rFonts w:ascii="仿宋" w:eastAsia="仿宋" w:hAnsi="仿宋" w:cs="Times New Roman"/>
          <w:b/>
          <w:sz w:val="32"/>
          <w:szCs w:val="32"/>
        </w:rPr>
        <w:t>章</w:t>
      </w:r>
      <w:r w:rsidRPr="00C2609E">
        <w:rPr>
          <w:rFonts w:ascii="仿宋" w:eastAsia="仿宋" w:hAnsi="仿宋" w:cs="Times New Roman" w:hint="eastAsia"/>
          <w:b/>
          <w:sz w:val="32"/>
          <w:szCs w:val="32"/>
        </w:rPr>
        <w:t xml:space="preserve"> 改</w:t>
      </w:r>
      <w:r w:rsidRPr="00C2609E">
        <w:rPr>
          <w:rFonts w:ascii="仿宋" w:eastAsia="仿宋" w:hAnsi="仿宋" w:cs="Times New Roman"/>
          <w:b/>
          <w:sz w:val="32"/>
          <w:szCs w:val="32"/>
        </w:rPr>
        <w:t>派</w:t>
      </w:r>
      <w:r w:rsidRPr="00C2609E">
        <w:rPr>
          <w:rFonts w:ascii="仿宋" w:eastAsia="仿宋" w:hAnsi="仿宋" w:cs="Times New Roman" w:hint="eastAsia"/>
          <w:b/>
          <w:sz w:val="32"/>
          <w:szCs w:val="32"/>
        </w:rPr>
        <w:t>条件</w:t>
      </w:r>
      <w:r w:rsidRPr="00C2609E">
        <w:rPr>
          <w:rFonts w:ascii="仿宋" w:eastAsia="仿宋" w:hAnsi="仿宋" w:cs="Times New Roman"/>
          <w:b/>
          <w:sz w:val="32"/>
          <w:szCs w:val="32"/>
        </w:rPr>
        <w:t>和</w:t>
      </w:r>
      <w:r w:rsidRPr="00C2609E">
        <w:rPr>
          <w:rFonts w:ascii="仿宋" w:eastAsia="仿宋" w:hAnsi="仿宋" w:cs="Times New Roman" w:hint="eastAsia"/>
          <w:b/>
          <w:sz w:val="32"/>
          <w:szCs w:val="32"/>
        </w:rPr>
        <w:t>范围</w:t>
      </w:r>
    </w:p>
    <w:p w:rsidR="008D4C11" w:rsidRPr="00111F00" w:rsidRDefault="00CF23FD" w:rsidP="00111F00">
      <w:pPr>
        <w:ind w:firstLineChars="200" w:firstLine="643"/>
        <w:rPr>
          <w:rFonts w:ascii="仿宋" w:eastAsia="仿宋" w:hAnsi="仿宋" w:cs="Times New Roman"/>
          <w:sz w:val="32"/>
          <w:szCs w:val="32"/>
        </w:rPr>
      </w:pPr>
      <w:r w:rsidRPr="00C2609E">
        <w:rPr>
          <w:rFonts w:ascii="仿宋" w:eastAsia="仿宋" w:hAnsi="仿宋" w:cs="Times New Roman" w:hint="eastAsia"/>
          <w:b/>
          <w:sz w:val="32"/>
          <w:szCs w:val="32"/>
        </w:rPr>
        <w:t>第</w:t>
      </w:r>
      <w:r w:rsidR="00224BB7" w:rsidRPr="00C2609E">
        <w:rPr>
          <w:rFonts w:ascii="仿宋" w:eastAsia="仿宋" w:hAnsi="仿宋" w:cs="Times New Roman" w:hint="eastAsia"/>
          <w:b/>
          <w:sz w:val="32"/>
          <w:szCs w:val="32"/>
        </w:rPr>
        <w:t>六</w:t>
      </w:r>
      <w:r w:rsidRPr="00C2609E">
        <w:rPr>
          <w:rFonts w:ascii="仿宋" w:eastAsia="仿宋" w:hAnsi="仿宋" w:cs="Times New Roman"/>
          <w:b/>
          <w:sz w:val="32"/>
          <w:szCs w:val="32"/>
        </w:rPr>
        <w:t>条</w:t>
      </w:r>
      <w:r w:rsidRPr="00111F00">
        <w:rPr>
          <w:rFonts w:ascii="仿宋" w:eastAsia="仿宋" w:hAnsi="仿宋" w:cs="Times New Roman" w:hint="eastAsia"/>
          <w:sz w:val="32"/>
          <w:szCs w:val="32"/>
        </w:rPr>
        <w:t xml:space="preserve"> 改</w:t>
      </w:r>
      <w:r w:rsidRPr="00111F00">
        <w:rPr>
          <w:rFonts w:ascii="仿宋" w:eastAsia="仿宋" w:hAnsi="仿宋" w:cs="Times New Roman"/>
          <w:sz w:val="32"/>
          <w:szCs w:val="32"/>
        </w:rPr>
        <w:t>派条件</w:t>
      </w:r>
      <w:r w:rsidR="004449BA" w:rsidRPr="00111F00">
        <w:rPr>
          <w:rFonts w:ascii="仿宋" w:eastAsia="仿宋" w:hAnsi="仿宋" w:cs="Times New Roman" w:hint="eastAsia"/>
          <w:sz w:val="32"/>
          <w:szCs w:val="32"/>
        </w:rPr>
        <w:t>。可以申请改派的特殊原因主要指：原定向单位因破产、撤并等原因无法按合同接收毕业生就业；定向生本人因患病、伤残、家庭基础变更等原因确实无法履约。家庭基础变更主要指父母或配偶因工作调动户籍离开原定向省（自治区、直辖市）的。</w:t>
      </w:r>
    </w:p>
    <w:p w:rsidR="006C2A31" w:rsidRPr="00111F00" w:rsidRDefault="004449BA" w:rsidP="00111F00">
      <w:pPr>
        <w:ind w:firstLineChars="200" w:firstLine="643"/>
        <w:rPr>
          <w:rFonts w:ascii="仿宋" w:eastAsia="仿宋" w:hAnsi="仿宋" w:cs="Times New Roman"/>
          <w:sz w:val="32"/>
          <w:szCs w:val="32"/>
        </w:rPr>
      </w:pPr>
      <w:r w:rsidRPr="00C2609E">
        <w:rPr>
          <w:rFonts w:ascii="仿宋" w:eastAsia="仿宋" w:hAnsi="仿宋" w:cs="Times New Roman" w:hint="eastAsia"/>
          <w:b/>
          <w:sz w:val="32"/>
          <w:szCs w:val="32"/>
        </w:rPr>
        <w:t>第</w:t>
      </w:r>
      <w:r w:rsidR="00224BB7" w:rsidRPr="00C2609E">
        <w:rPr>
          <w:rFonts w:ascii="仿宋" w:eastAsia="仿宋" w:hAnsi="仿宋" w:cs="Times New Roman" w:hint="eastAsia"/>
          <w:b/>
          <w:sz w:val="32"/>
          <w:szCs w:val="32"/>
        </w:rPr>
        <w:t>七</w:t>
      </w:r>
      <w:r w:rsidRPr="00C2609E">
        <w:rPr>
          <w:rFonts w:ascii="仿宋" w:eastAsia="仿宋" w:hAnsi="仿宋" w:cs="Times New Roman"/>
          <w:b/>
          <w:sz w:val="32"/>
          <w:szCs w:val="32"/>
        </w:rPr>
        <w:t>条</w:t>
      </w:r>
      <w:r w:rsidR="006C2A31" w:rsidRPr="00111F00">
        <w:rPr>
          <w:rFonts w:ascii="仿宋" w:eastAsia="仿宋" w:hAnsi="仿宋" w:cs="Times New Roman" w:hint="eastAsia"/>
          <w:sz w:val="32"/>
          <w:szCs w:val="32"/>
        </w:rPr>
        <w:t xml:space="preserve"> 改派范围。定向生改派原则上仅限定向单位和定向地区所在省（自治区、直辖市）范围内调整。因患病、伤残或者家庭基础变更导致确实无法在定向省（自治区、直</w:t>
      </w:r>
      <w:r w:rsidR="006C2A31" w:rsidRPr="00111F00">
        <w:rPr>
          <w:rFonts w:ascii="仿宋" w:eastAsia="仿宋" w:hAnsi="仿宋" w:cs="Times New Roman" w:hint="eastAsia"/>
          <w:sz w:val="32"/>
          <w:szCs w:val="32"/>
        </w:rPr>
        <w:lastRenderedPageBreak/>
        <w:t>辖市）就业的，可申请办理跨省（自治区、直辖市）改派。</w:t>
      </w:r>
    </w:p>
    <w:p w:rsidR="004449BA" w:rsidRPr="00111F00" w:rsidRDefault="006C2A31" w:rsidP="00111F00">
      <w:pPr>
        <w:ind w:firstLineChars="200" w:firstLine="643"/>
        <w:rPr>
          <w:rFonts w:ascii="仿宋" w:eastAsia="仿宋" w:hAnsi="仿宋" w:cs="Times New Roman"/>
          <w:sz w:val="32"/>
          <w:szCs w:val="32"/>
        </w:rPr>
      </w:pPr>
      <w:r w:rsidRPr="00C2609E">
        <w:rPr>
          <w:rFonts w:ascii="仿宋" w:eastAsia="仿宋" w:hAnsi="仿宋" w:cs="Times New Roman" w:hint="eastAsia"/>
          <w:b/>
          <w:sz w:val="32"/>
          <w:szCs w:val="32"/>
        </w:rPr>
        <w:t>第</w:t>
      </w:r>
      <w:r w:rsidR="00224BB7" w:rsidRPr="00C2609E">
        <w:rPr>
          <w:rFonts w:ascii="仿宋" w:eastAsia="仿宋" w:hAnsi="仿宋" w:cs="Times New Roman" w:hint="eastAsia"/>
          <w:b/>
          <w:sz w:val="32"/>
          <w:szCs w:val="32"/>
        </w:rPr>
        <w:t>八</w:t>
      </w:r>
      <w:r w:rsidRPr="00C2609E">
        <w:rPr>
          <w:rFonts w:ascii="仿宋" w:eastAsia="仿宋" w:hAnsi="仿宋" w:cs="Times New Roman"/>
          <w:b/>
          <w:sz w:val="32"/>
          <w:szCs w:val="32"/>
        </w:rPr>
        <w:t>条</w:t>
      </w:r>
      <w:r w:rsidRPr="00111F00">
        <w:rPr>
          <w:rFonts w:ascii="仿宋" w:eastAsia="仿宋" w:hAnsi="仿宋" w:cs="Times New Roman" w:hint="eastAsia"/>
          <w:sz w:val="32"/>
          <w:szCs w:val="32"/>
        </w:rPr>
        <w:t xml:space="preserve"> 定向生办理改派后，其定向培养身份不变。</w:t>
      </w:r>
    </w:p>
    <w:p w:rsidR="008D4C11" w:rsidRPr="00C2609E" w:rsidRDefault="008D4C11" w:rsidP="00764E10">
      <w:pPr>
        <w:jc w:val="center"/>
        <w:rPr>
          <w:rFonts w:ascii="仿宋" w:eastAsia="仿宋" w:hAnsi="仿宋" w:cs="Times New Roman"/>
          <w:b/>
          <w:sz w:val="32"/>
          <w:szCs w:val="32"/>
        </w:rPr>
      </w:pPr>
      <w:r w:rsidRPr="00C2609E">
        <w:rPr>
          <w:rFonts w:ascii="仿宋" w:eastAsia="仿宋" w:hAnsi="仿宋" w:cs="Times New Roman" w:hint="eastAsia"/>
          <w:b/>
          <w:sz w:val="32"/>
          <w:szCs w:val="32"/>
        </w:rPr>
        <w:t>第</w:t>
      </w:r>
      <w:r w:rsidR="00197435" w:rsidRPr="00C2609E">
        <w:rPr>
          <w:rFonts w:ascii="仿宋" w:eastAsia="仿宋" w:hAnsi="仿宋" w:cs="Times New Roman" w:hint="eastAsia"/>
          <w:b/>
          <w:sz w:val="32"/>
          <w:szCs w:val="32"/>
        </w:rPr>
        <w:t>三</w:t>
      </w:r>
      <w:r w:rsidRPr="00C2609E">
        <w:rPr>
          <w:rFonts w:ascii="仿宋" w:eastAsia="仿宋" w:hAnsi="仿宋" w:cs="Times New Roman"/>
          <w:b/>
          <w:sz w:val="32"/>
          <w:szCs w:val="32"/>
        </w:rPr>
        <w:t>章</w:t>
      </w:r>
      <w:r w:rsidRPr="00C2609E">
        <w:rPr>
          <w:rFonts w:ascii="仿宋" w:eastAsia="仿宋" w:hAnsi="仿宋" w:cs="Times New Roman" w:hint="eastAsia"/>
          <w:b/>
          <w:sz w:val="32"/>
          <w:szCs w:val="32"/>
        </w:rPr>
        <w:t xml:space="preserve"> 改</w:t>
      </w:r>
      <w:r w:rsidRPr="00C2609E">
        <w:rPr>
          <w:rFonts w:ascii="仿宋" w:eastAsia="仿宋" w:hAnsi="仿宋" w:cs="Times New Roman"/>
          <w:b/>
          <w:sz w:val="32"/>
          <w:szCs w:val="32"/>
        </w:rPr>
        <w:t>派程序</w:t>
      </w:r>
      <w:r w:rsidR="00006605" w:rsidRPr="00C2609E">
        <w:rPr>
          <w:rFonts w:ascii="仿宋" w:eastAsia="仿宋" w:hAnsi="仿宋" w:cs="Times New Roman" w:hint="eastAsia"/>
          <w:b/>
          <w:sz w:val="32"/>
          <w:szCs w:val="32"/>
        </w:rPr>
        <w:t>和</w:t>
      </w:r>
      <w:r w:rsidR="00006605" w:rsidRPr="00C2609E">
        <w:rPr>
          <w:rFonts w:ascii="仿宋" w:eastAsia="仿宋" w:hAnsi="仿宋" w:cs="Times New Roman"/>
          <w:b/>
          <w:sz w:val="32"/>
          <w:szCs w:val="32"/>
        </w:rPr>
        <w:t>材料</w:t>
      </w:r>
    </w:p>
    <w:p w:rsidR="000E325B" w:rsidRPr="00111F00" w:rsidRDefault="003B653B" w:rsidP="00111F00">
      <w:pPr>
        <w:ind w:firstLineChars="200" w:firstLine="643"/>
        <w:rPr>
          <w:rFonts w:ascii="仿宋" w:eastAsia="仿宋" w:hAnsi="仿宋" w:cs="Times New Roman"/>
          <w:sz w:val="32"/>
          <w:szCs w:val="32"/>
        </w:rPr>
      </w:pPr>
      <w:r w:rsidRPr="00C2609E">
        <w:rPr>
          <w:rFonts w:ascii="仿宋" w:eastAsia="仿宋" w:hAnsi="仿宋" w:cs="Times New Roman" w:hint="eastAsia"/>
          <w:b/>
          <w:sz w:val="32"/>
          <w:szCs w:val="32"/>
        </w:rPr>
        <w:t>第</w:t>
      </w:r>
      <w:r w:rsidR="00224BB7" w:rsidRPr="00C2609E">
        <w:rPr>
          <w:rFonts w:ascii="仿宋" w:eastAsia="仿宋" w:hAnsi="仿宋" w:cs="Times New Roman" w:hint="eastAsia"/>
          <w:b/>
          <w:sz w:val="32"/>
          <w:szCs w:val="32"/>
        </w:rPr>
        <w:t>九</w:t>
      </w:r>
      <w:r w:rsidRPr="00C2609E">
        <w:rPr>
          <w:rFonts w:ascii="仿宋" w:eastAsia="仿宋" w:hAnsi="仿宋" w:cs="Times New Roman"/>
          <w:b/>
          <w:sz w:val="32"/>
          <w:szCs w:val="32"/>
        </w:rPr>
        <w:t>条</w:t>
      </w:r>
      <w:r w:rsidRPr="00111F00">
        <w:rPr>
          <w:rFonts w:ascii="仿宋" w:eastAsia="仿宋" w:hAnsi="仿宋" w:cs="Times New Roman" w:hint="eastAsia"/>
          <w:sz w:val="32"/>
          <w:szCs w:val="32"/>
        </w:rPr>
        <w:t xml:space="preserve"> </w:t>
      </w:r>
      <w:r w:rsidR="000E325B" w:rsidRPr="00111F00">
        <w:rPr>
          <w:rFonts w:ascii="仿宋" w:eastAsia="仿宋" w:hAnsi="仿宋" w:cs="Times New Roman" w:hint="eastAsia"/>
          <w:sz w:val="32"/>
          <w:szCs w:val="32"/>
        </w:rPr>
        <w:t>改派</w:t>
      </w:r>
      <w:r w:rsidR="000E325B" w:rsidRPr="00111F00">
        <w:rPr>
          <w:rFonts w:ascii="仿宋" w:eastAsia="仿宋" w:hAnsi="仿宋" w:cs="Times New Roman"/>
          <w:sz w:val="32"/>
          <w:szCs w:val="32"/>
        </w:rPr>
        <w:t>程序</w:t>
      </w:r>
      <w:r w:rsidR="000E325B" w:rsidRPr="00111F00">
        <w:rPr>
          <w:rFonts w:ascii="仿宋" w:eastAsia="仿宋" w:hAnsi="仿宋" w:cs="Times New Roman" w:hint="eastAsia"/>
          <w:sz w:val="32"/>
          <w:szCs w:val="32"/>
        </w:rPr>
        <w:t>：</w:t>
      </w:r>
    </w:p>
    <w:p w:rsidR="008D4C11" w:rsidRPr="00111F00" w:rsidRDefault="000E325B" w:rsidP="00111F00">
      <w:pPr>
        <w:ind w:firstLineChars="200" w:firstLine="640"/>
        <w:rPr>
          <w:rFonts w:ascii="仿宋" w:eastAsia="仿宋" w:hAnsi="仿宋" w:cs="Times New Roman"/>
          <w:sz w:val="32"/>
          <w:szCs w:val="32"/>
        </w:rPr>
      </w:pPr>
      <w:r w:rsidRPr="00111F00">
        <w:rPr>
          <w:rFonts w:ascii="仿宋" w:eastAsia="仿宋" w:hAnsi="仿宋" w:cs="Times New Roman" w:hint="eastAsia"/>
          <w:sz w:val="32"/>
          <w:szCs w:val="32"/>
        </w:rPr>
        <w:t>1、</w:t>
      </w:r>
      <w:r w:rsidR="003B653B" w:rsidRPr="00111F00">
        <w:rPr>
          <w:rFonts w:ascii="仿宋" w:eastAsia="仿宋" w:hAnsi="仿宋" w:cs="Times New Roman" w:hint="eastAsia"/>
          <w:sz w:val="32"/>
          <w:szCs w:val="32"/>
        </w:rPr>
        <w:t>定向生本人向学</w:t>
      </w:r>
      <w:r w:rsidR="00622629" w:rsidRPr="00111F00">
        <w:rPr>
          <w:rFonts w:ascii="仿宋" w:eastAsia="仿宋" w:hAnsi="仿宋" w:cs="Times New Roman" w:hint="eastAsia"/>
          <w:sz w:val="32"/>
          <w:szCs w:val="32"/>
        </w:rPr>
        <w:t>院</w:t>
      </w:r>
      <w:r w:rsidR="003B653B" w:rsidRPr="00111F00">
        <w:rPr>
          <w:rFonts w:ascii="仿宋" w:eastAsia="仿宋" w:hAnsi="仿宋" w:cs="Times New Roman" w:hint="eastAsia"/>
          <w:sz w:val="32"/>
          <w:szCs w:val="32"/>
        </w:rPr>
        <w:t>提出申请</w:t>
      </w:r>
      <w:r w:rsidR="004B0812" w:rsidRPr="00111F00">
        <w:rPr>
          <w:rFonts w:ascii="仿宋" w:eastAsia="仿宋" w:hAnsi="仿宋" w:cs="Times New Roman" w:hint="eastAsia"/>
          <w:sz w:val="32"/>
          <w:szCs w:val="32"/>
        </w:rPr>
        <w:t>；</w:t>
      </w:r>
    </w:p>
    <w:p w:rsidR="00016092" w:rsidRPr="00111F00" w:rsidRDefault="000E325B" w:rsidP="00111F00">
      <w:pPr>
        <w:ind w:firstLineChars="200" w:firstLine="640"/>
        <w:rPr>
          <w:rFonts w:ascii="仿宋" w:eastAsia="仿宋" w:hAnsi="仿宋" w:cs="Times New Roman"/>
          <w:sz w:val="32"/>
          <w:szCs w:val="32"/>
        </w:rPr>
      </w:pPr>
      <w:r w:rsidRPr="00111F00">
        <w:rPr>
          <w:rFonts w:ascii="仿宋" w:eastAsia="仿宋" w:hAnsi="仿宋" w:cs="Times New Roman" w:hint="eastAsia"/>
          <w:sz w:val="32"/>
          <w:szCs w:val="32"/>
        </w:rPr>
        <w:t>2、</w:t>
      </w:r>
      <w:r w:rsidR="00016092" w:rsidRPr="00111F00">
        <w:rPr>
          <w:rFonts w:ascii="仿宋" w:eastAsia="仿宋" w:hAnsi="仿宋" w:cs="Times New Roman" w:hint="eastAsia"/>
          <w:sz w:val="32"/>
          <w:szCs w:val="32"/>
        </w:rPr>
        <w:t>学院初审</w:t>
      </w:r>
      <w:r w:rsidR="00841AC1" w:rsidRPr="00111F00">
        <w:rPr>
          <w:rFonts w:ascii="仿宋" w:eastAsia="仿宋" w:hAnsi="仿宋" w:cs="Times New Roman" w:hint="eastAsia"/>
          <w:sz w:val="32"/>
          <w:szCs w:val="32"/>
        </w:rPr>
        <w:t>、学校</w:t>
      </w:r>
      <w:r w:rsidR="00841AC1" w:rsidRPr="00111F00">
        <w:rPr>
          <w:rFonts w:ascii="仿宋" w:eastAsia="仿宋" w:hAnsi="仿宋" w:cs="Times New Roman"/>
          <w:sz w:val="32"/>
          <w:szCs w:val="32"/>
        </w:rPr>
        <w:t>复审</w:t>
      </w:r>
      <w:r w:rsidR="00016092" w:rsidRPr="00111F00">
        <w:rPr>
          <w:rFonts w:ascii="仿宋" w:eastAsia="仿宋" w:hAnsi="仿宋" w:cs="Times New Roman" w:hint="eastAsia"/>
          <w:sz w:val="32"/>
          <w:szCs w:val="32"/>
        </w:rPr>
        <w:t>同意后在学</w:t>
      </w:r>
      <w:r w:rsidR="00841AC1" w:rsidRPr="00111F00">
        <w:rPr>
          <w:rFonts w:ascii="仿宋" w:eastAsia="仿宋" w:hAnsi="仿宋" w:cs="Times New Roman" w:hint="eastAsia"/>
          <w:sz w:val="32"/>
          <w:szCs w:val="32"/>
        </w:rPr>
        <w:t>校</w:t>
      </w:r>
      <w:r w:rsidR="00016092" w:rsidRPr="00111F00">
        <w:rPr>
          <w:rFonts w:ascii="仿宋" w:eastAsia="仿宋" w:hAnsi="仿宋" w:cs="Times New Roman" w:hint="eastAsia"/>
          <w:sz w:val="32"/>
          <w:szCs w:val="32"/>
        </w:rPr>
        <w:t>网站和</w:t>
      </w:r>
      <w:r w:rsidR="00841AC1" w:rsidRPr="00111F00">
        <w:rPr>
          <w:rFonts w:ascii="仿宋" w:eastAsia="仿宋" w:hAnsi="仿宋" w:cs="Times New Roman" w:hint="eastAsia"/>
          <w:sz w:val="32"/>
          <w:szCs w:val="32"/>
        </w:rPr>
        <w:t>校</w:t>
      </w:r>
      <w:r w:rsidR="00016092" w:rsidRPr="00111F00">
        <w:rPr>
          <w:rFonts w:ascii="仿宋" w:eastAsia="仿宋" w:hAnsi="仿宋" w:cs="Times New Roman" w:hint="eastAsia"/>
          <w:sz w:val="32"/>
          <w:szCs w:val="32"/>
        </w:rPr>
        <w:t>内显著位置公示，公示期不少于5个工作日</w:t>
      </w:r>
      <w:r w:rsidR="00841AC1" w:rsidRPr="00111F00">
        <w:rPr>
          <w:rFonts w:ascii="仿宋" w:eastAsia="仿宋" w:hAnsi="仿宋" w:cs="Times New Roman" w:hint="eastAsia"/>
          <w:sz w:val="32"/>
          <w:szCs w:val="32"/>
        </w:rPr>
        <w:t>（附件3）</w:t>
      </w:r>
      <w:r w:rsidR="004B0812" w:rsidRPr="00111F00">
        <w:rPr>
          <w:rFonts w:ascii="仿宋" w:eastAsia="仿宋" w:hAnsi="仿宋" w:cs="Times New Roman" w:hint="eastAsia"/>
          <w:sz w:val="32"/>
          <w:szCs w:val="32"/>
        </w:rPr>
        <w:t>；</w:t>
      </w:r>
    </w:p>
    <w:p w:rsidR="004D1AC7" w:rsidRPr="00111F00" w:rsidRDefault="00841AC1" w:rsidP="00111F00">
      <w:pPr>
        <w:ind w:firstLineChars="200" w:firstLine="640"/>
        <w:rPr>
          <w:rFonts w:ascii="仿宋" w:eastAsia="仿宋" w:hAnsi="仿宋" w:cs="Times New Roman"/>
          <w:sz w:val="32"/>
          <w:szCs w:val="32"/>
        </w:rPr>
      </w:pPr>
      <w:r w:rsidRPr="00111F00">
        <w:rPr>
          <w:rFonts w:ascii="仿宋" w:eastAsia="仿宋" w:hAnsi="仿宋" w:cs="Times New Roman"/>
          <w:sz w:val="32"/>
          <w:szCs w:val="32"/>
        </w:rPr>
        <w:t>3</w:t>
      </w:r>
      <w:r w:rsidR="00016092" w:rsidRPr="00111F00">
        <w:rPr>
          <w:rFonts w:ascii="仿宋" w:eastAsia="仿宋" w:hAnsi="仿宋" w:cs="Times New Roman" w:hint="eastAsia"/>
          <w:sz w:val="32"/>
          <w:szCs w:val="32"/>
        </w:rPr>
        <w:t>、</w:t>
      </w:r>
      <w:r w:rsidR="000E325B" w:rsidRPr="00111F00">
        <w:rPr>
          <w:rFonts w:ascii="仿宋" w:eastAsia="仿宋" w:hAnsi="仿宋" w:cs="Times New Roman" w:hint="eastAsia"/>
          <w:sz w:val="32"/>
          <w:szCs w:val="32"/>
        </w:rPr>
        <w:t>公示无异议的，报校长办公会研究</w:t>
      </w:r>
      <w:r w:rsidR="004B0812" w:rsidRPr="00111F00">
        <w:rPr>
          <w:rFonts w:ascii="仿宋" w:eastAsia="仿宋" w:hAnsi="仿宋" w:cs="Times New Roman" w:hint="eastAsia"/>
          <w:sz w:val="32"/>
          <w:szCs w:val="32"/>
        </w:rPr>
        <w:t>；</w:t>
      </w:r>
    </w:p>
    <w:p w:rsidR="000E325B" w:rsidRPr="00111F00" w:rsidRDefault="00841AC1" w:rsidP="00111F00">
      <w:pPr>
        <w:ind w:firstLineChars="200" w:firstLine="640"/>
        <w:rPr>
          <w:rFonts w:ascii="仿宋" w:eastAsia="仿宋" w:hAnsi="仿宋" w:cs="Times New Roman"/>
          <w:sz w:val="32"/>
          <w:szCs w:val="32"/>
        </w:rPr>
      </w:pPr>
      <w:r w:rsidRPr="00111F00">
        <w:rPr>
          <w:rFonts w:ascii="仿宋" w:eastAsia="仿宋" w:hAnsi="仿宋" w:cs="Times New Roman"/>
          <w:sz w:val="32"/>
          <w:szCs w:val="32"/>
        </w:rPr>
        <w:t>4</w:t>
      </w:r>
      <w:r w:rsidR="000E325B" w:rsidRPr="00111F00">
        <w:rPr>
          <w:rFonts w:ascii="仿宋" w:eastAsia="仿宋" w:hAnsi="仿宋" w:cs="Times New Roman" w:hint="eastAsia"/>
          <w:sz w:val="32"/>
          <w:szCs w:val="32"/>
        </w:rPr>
        <w:t>、由学校行校文报市教委复核（寒、暑假期间不受理）。</w:t>
      </w:r>
    </w:p>
    <w:p w:rsidR="000E325B" w:rsidRPr="00111F00" w:rsidRDefault="000E325B" w:rsidP="00111F00">
      <w:pPr>
        <w:ind w:firstLineChars="200" w:firstLine="640"/>
        <w:rPr>
          <w:rFonts w:ascii="仿宋" w:eastAsia="仿宋" w:hAnsi="仿宋" w:cs="Times New Roman"/>
          <w:sz w:val="32"/>
          <w:szCs w:val="32"/>
        </w:rPr>
      </w:pPr>
      <w:r w:rsidRPr="00111F00">
        <w:rPr>
          <w:rFonts w:ascii="仿宋" w:eastAsia="仿宋" w:hAnsi="仿宋" w:cs="Times New Roman" w:hint="eastAsia"/>
          <w:sz w:val="32"/>
          <w:szCs w:val="32"/>
        </w:rPr>
        <w:t>定向生申请跨省（直辖市、自治区）改派的，完成以上四项程序后，还须履行以下程序：</w:t>
      </w:r>
    </w:p>
    <w:p w:rsidR="000E325B" w:rsidRPr="00111F00" w:rsidRDefault="00154A43" w:rsidP="00111F00">
      <w:pPr>
        <w:ind w:firstLineChars="200" w:firstLine="640"/>
        <w:rPr>
          <w:rFonts w:ascii="仿宋" w:eastAsia="仿宋" w:hAnsi="仿宋" w:cs="Times New Roman"/>
          <w:sz w:val="32"/>
          <w:szCs w:val="32"/>
        </w:rPr>
      </w:pPr>
      <w:r w:rsidRPr="00111F00">
        <w:rPr>
          <w:rFonts w:ascii="仿宋" w:eastAsia="仿宋" w:hAnsi="仿宋" w:cs="Times New Roman"/>
          <w:sz w:val="32"/>
          <w:szCs w:val="32"/>
        </w:rPr>
        <w:t>1</w:t>
      </w:r>
      <w:r w:rsidR="000E325B" w:rsidRPr="00111F00">
        <w:rPr>
          <w:rFonts w:ascii="仿宋" w:eastAsia="仿宋" w:hAnsi="仿宋" w:cs="Times New Roman" w:hint="eastAsia"/>
          <w:sz w:val="32"/>
          <w:szCs w:val="32"/>
        </w:rPr>
        <w:t>、市教委复核通过后进行公示</w:t>
      </w:r>
      <w:r w:rsidR="00C01AA1" w:rsidRPr="00111F00">
        <w:rPr>
          <w:rFonts w:ascii="仿宋" w:eastAsia="仿宋" w:hAnsi="仿宋" w:cs="Times New Roman" w:hint="eastAsia"/>
          <w:sz w:val="32"/>
          <w:szCs w:val="32"/>
        </w:rPr>
        <w:t>；</w:t>
      </w:r>
    </w:p>
    <w:p w:rsidR="000E325B" w:rsidRPr="00111F00" w:rsidRDefault="00154A43" w:rsidP="00111F00">
      <w:pPr>
        <w:ind w:firstLineChars="200" w:firstLine="640"/>
        <w:rPr>
          <w:rFonts w:ascii="仿宋" w:eastAsia="仿宋" w:hAnsi="仿宋" w:cs="Times New Roman"/>
          <w:sz w:val="32"/>
          <w:szCs w:val="32"/>
        </w:rPr>
      </w:pPr>
      <w:r w:rsidRPr="00111F00">
        <w:rPr>
          <w:rFonts w:ascii="仿宋" w:eastAsia="仿宋" w:hAnsi="仿宋" w:cs="Times New Roman"/>
          <w:sz w:val="32"/>
          <w:szCs w:val="32"/>
        </w:rPr>
        <w:t>2</w:t>
      </w:r>
      <w:r w:rsidR="000E325B" w:rsidRPr="00111F00">
        <w:rPr>
          <w:rFonts w:ascii="仿宋" w:eastAsia="仿宋" w:hAnsi="仿宋" w:cs="Times New Roman" w:hint="eastAsia"/>
          <w:sz w:val="32"/>
          <w:szCs w:val="32"/>
        </w:rPr>
        <w:t>、公示无异议后，提交市教委主任办公会研究</w:t>
      </w:r>
      <w:r w:rsidR="00C01AA1" w:rsidRPr="00111F00">
        <w:rPr>
          <w:rFonts w:ascii="仿宋" w:eastAsia="仿宋" w:hAnsi="仿宋" w:cs="Times New Roman" w:hint="eastAsia"/>
          <w:sz w:val="32"/>
          <w:szCs w:val="32"/>
        </w:rPr>
        <w:t>；</w:t>
      </w:r>
    </w:p>
    <w:p w:rsidR="000E325B" w:rsidRPr="00111F00" w:rsidRDefault="00154A43" w:rsidP="00111F00">
      <w:pPr>
        <w:ind w:firstLineChars="200" w:firstLine="640"/>
        <w:rPr>
          <w:rFonts w:ascii="仿宋" w:eastAsia="仿宋" w:hAnsi="仿宋" w:cs="Times New Roman"/>
          <w:sz w:val="32"/>
          <w:szCs w:val="32"/>
        </w:rPr>
      </w:pPr>
      <w:r w:rsidRPr="00111F00">
        <w:rPr>
          <w:rFonts w:ascii="仿宋" w:eastAsia="仿宋" w:hAnsi="仿宋" w:cs="Times New Roman"/>
          <w:sz w:val="32"/>
          <w:szCs w:val="32"/>
        </w:rPr>
        <w:t>3</w:t>
      </w:r>
      <w:r w:rsidR="000E325B" w:rsidRPr="00111F00">
        <w:rPr>
          <w:rFonts w:ascii="仿宋" w:eastAsia="仿宋" w:hAnsi="仿宋" w:cs="Times New Roman" w:hint="eastAsia"/>
          <w:sz w:val="32"/>
          <w:szCs w:val="32"/>
        </w:rPr>
        <w:t>、改派结果面向社会公告。</w:t>
      </w:r>
    </w:p>
    <w:p w:rsidR="00851DE7" w:rsidRPr="00111F00" w:rsidRDefault="00851DE7" w:rsidP="00111F00">
      <w:pPr>
        <w:ind w:firstLineChars="200" w:firstLine="643"/>
        <w:rPr>
          <w:rFonts w:ascii="仿宋" w:eastAsia="仿宋" w:hAnsi="仿宋" w:cs="Times New Roman"/>
          <w:sz w:val="32"/>
          <w:szCs w:val="32"/>
        </w:rPr>
      </w:pPr>
      <w:r w:rsidRPr="00C2609E">
        <w:rPr>
          <w:rFonts w:ascii="仿宋" w:eastAsia="仿宋" w:hAnsi="仿宋" w:cs="Times New Roman" w:hint="eastAsia"/>
          <w:b/>
          <w:sz w:val="32"/>
          <w:szCs w:val="32"/>
        </w:rPr>
        <w:t>第</w:t>
      </w:r>
      <w:r w:rsidR="00224BB7" w:rsidRPr="00C2609E">
        <w:rPr>
          <w:rFonts w:ascii="仿宋" w:eastAsia="仿宋" w:hAnsi="仿宋" w:cs="Times New Roman" w:hint="eastAsia"/>
          <w:b/>
          <w:sz w:val="32"/>
          <w:szCs w:val="32"/>
        </w:rPr>
        <w:t>十</w:t>
      </w:r>
      <w:r w:rsidRPr="00C2609E">
        <w:rPr>
          <w:rFonts w:ascii="仿宋" w:eastAsia="仿宋" w:hAnsi="仿宋" w:cs="Times New Roman"/>
          <w:b/>
          <w:sz w:val="32"/>
          <w:szCs w:val="32"/>
        </w:rPr>
        <w:t>条</w:t>
      </w:r>
      <w:r w:rsidRPr="00111F00">
        <w:rPr>
          <w:rFonts w:ascii="仿宋" w:eastAsia="仿宋" w:hAnsi="仿宋" w:cs="Times New Roman" w:hint="eastAsia"/>
          <w:sz w:val="32"/>
          <w:szCs w:val="32"/>
        </w:rPr>
        <w:t xml:space="preserve"> 改</w:t>
      </w:r>
      <w:r w:rsidRPr="00111F00">
        <w:rPr>
          <w:rFonts w:ascii="仿宋" w:eastAsia="仿宋" w:hAnsi="仿宋" w:cs="Times New Roman"/>
          <w:sz w:val="32"/>
          <w:szCs w:val="32"/>
        </w:rPr>
        <w:t>派材料</w:t>
      </w:r>
      <w:r w:rsidRPr="00111F00">
        <w:rPr>
          <w:rFonts w:ascii="仿宋" w:eastAsia="仿宋" w:hAnsi="仿宋" w:cs="Times New Roman" w:hint="eastAsia"/>
          <w:sz w:val="32"/>
          <w:szCs w:val="32"/>
        </w:rPr>
        <w:t>。学院</w:t>
      </w:r>
      <w:r w:rsidRPr="00111F00">
        <w:rPr>
          <w:rFonts w:ascii="仿宋" w:eastAsia="仿宋" w:hAnsi="仿宋" w:cs="Times New Roman"/>
          <w:sz w:val="32"/>
          <w:szCs w:val="32"/>
        </w:rPr>
        <w:t>要认真审核</w:t>
      </w:r>
      <w:r w:rsidRPr="00111F00">
        <w:rPr>
          <w:rFonts w:ascii="仿宋" w:eastAsia="仿宋" w:hAnsi="仿宋" w:cs="Times New Roman" w:hint="eastAsia"/>
          <w:sz w:val="32"/>
          <w:szCs w:val="32"/>
        </w:rPr>
        <w:t>、提供</w:t>
      </w:r>
      <w:r w:rsidRPr="00111F00">
        <w:rPr>
          <w:rFonts w:ascii="仿宋" w:eastAsia="仿宋" w:hAnsi="仿宋" w:cs="Times New Roman"/>
          <w:sz w:val="32"/>
          <w:szCs w:val="32"/>
        </w:rPr>
        <w:t>以下材料</w:t>
      </w:r>
      <w:r w:rsidRPr="00111F00">
        <w:rPr>
          <w:rFonts w:ascii="仿宋" w:eastAsia="仿宋" w:hAnsi="仿宋" w:cs="Times New Roman" w:hint="eastAsia"/>
          <w:sz w:val="32"/>
          <w:szCs w:val="32"/>
        </w:rPr>
        <w:t>，并</w:t>
      </w:r>
      <w:r w:rsidRPr="00111F00">
        <w:rPr>
          <w:rFonts w:ascii="仿宋" w:eastAsia="仿宋" w:hAnsi="仿宋" w:cs="Times New Roman"/>
          <w:sz w:val="32"/>
          <w:szCs w:val="32"/>
        </w:rPr>
        <w:t>上报学校</w:t>
      </w:r>
      <w:r w:rsidRPr="00111F00">
        <w:rPr>
          <w:rFonts w:ascii="仿宋" w:eastAsia="仿宋" w:hAnsi="仿宋" w:cs="Times New Roman" w:hint="eastAsia"/>
          <w:sz w:val="32"/>
          <w:szCs w:val="32"/>
        </w:rPr>
        <w:t>：</w:t>
      </w:r>
    </w:p>
    <w:p w:rsidR="00851DE7" w:rsidRPr="00111F00" w:rsidRDefault="00622629" w:rsidP="00111F00">
      <w:pPr>
        <w:ind w:firstLineChars="200" w:firstLine="640"/>
        <w:rPr>
          <w:rFonts w:ascii="仿宋" w:eastAsia="仿宋" w:hAnsi="仿宋" w:cs="Times New Roman"/>
          <w:sz w:val="32"/>
          <w:szCs w:val="32"/>
        </w:rPr>
      </w:pPr>
      <w:r w:rsidRPr="00111F00">
        <w:rPr>
          <w:rFonts w:ascii="仿宋" w:eastAsia="仿宋" w:hAnsi="仿宋" w:cs="Times New Roman" w:hint="eastAsia"/>
          <w:sz w:val="32"/>
          <w:szCs w:val="32"/>
        </w:rPr>
        <w:t>1、</w:t>
      </w:r>
      <w:r w:rsidR="00851DE7" w:rsidRPr="00111F00">
        <w:rPr>
          <w:rFonts w:ascii="仿宋" w:eastAsia="仿宋" w:hAnsi="仿宋" w:cs="Times New Roman" w:hint="eastAsia"/>
          <w:sz w:val="32"/>
          <w:szCs w:val="32"/>
        </w:rPr>
        <w:t>定向生本人签名的改派申请</w:t>
      </w:r>
      <w:r w:rsidR="00C76665" w:rsidRPr="00111F00">
        <w:rPr>
          <w:rFonts w:ascii="仿宋" w:eastAsia="仿宋" w:hAnsi="仿宋" w:cs="Times New Roman" w:hint="eastAsia"/>
          <w:sz w:val="32"/>
          <w:szCs w:val="32"/>
        </w:rPr>
        <w:t>（附件1、附件</w:t>
      </w:r>
      <w:r w:rsidR="00CD2C29" w:rsidRPr="00111F00">
        <w:rPr>
          <w:rFonts w:ascii="仿宋" w:eastAsia="仿宋" w:hAnsi="仿宋" w:cs="Times New Roman"/>
          <w:sz w:val="32"/>
          <w:szCs w:val="32"/>
        </w:rPr>
        <w:t>2</w:t>
      </w:r>
      <w:r w:rsidR="00CD2C29" w:rsidRPr="00111F00">
        <w:rPr>
          <w:rFonts w:ascii="仿宋" w:eastAsia="仿宋" w:hAnsi="仿宋" w:cs="Times New Roman" w:hint="eastAsia"/>
          <w:sz w:val="32"/>
          <w:szCs w:val="32"/>
        </w:rPr>
        <w:t>）</w:t>
      </w:r>
      <w:r w:rsidR="00F55CF5" w:rsidRPr="00111F00">
        <w:rPr>
          <w:rFonts w:ascii="仿宋" w:eastAsia="仿宋" w:hAnsi="仿宋" w:cs="Times New Roman" w:hint="eastAsia"/>
          <w:sz w:val="32"/>
          <w:szCs w:val="32"/>
        </w:rPr>
        <w:t>；</w:t>
      </w:r>
    </w:p>
    <w:p w:rsidR="00851DE7" w:rsidRPr="00111F00" w:rsidRDefault="00B52DFF" w:rsidP="00111F00">
      <w:pPr>
        <w:ind w:firstLineChars="200" w:firstLine="640"/>
        <w:rPr>
          <w:rFonts w:ascii="仿宋" w:eastAsia="仿宋" w:hAnsi="仿宋" w:cs="Times New Roman"/>
          <w:sz w:val="32"/>
          <w:szCs w:val="32"/>
        </w:rPr>
      </w:pPr>
      <w:r w:rsidRPr="00111F00">
        <w:rPr>
          <w:rFonts w:ascii="仿宋" w:eastAsia="仿宋" w:hAnsi="仿宋" w:cs="Times New Roman" w:hint="eastAsia"/>
          <w:sz w:val="32"/>
          <w:szCs w:val="32"/>
        </w:rPr>
        <w:t>2</w:t>
      </w:r>
      <w:r w:rsidR="00F55CF5" w:rsidRPr="00111F00">
        <w:rPr>
          <w:rFonts w:ascii="仿宋" w:eastAsia="仿宋" w:hAnsi="仿宋" w:cs="Times New Roman" w:hint="eastAsia"/>
          <w:sz w:val="32"/>
          <w:szCs w:val="32"/>
        </w:rPr>
        <w:t>、</w:t>
      </w:r>
      <w:r w:rsidR="00851DE7" w:rsidRPr="00111F00">
        <w:rPr>
          <w:rFonts w:ascii="仿宋" w:eastAsia="仿宋" w:hAnsi="仿宋" w:cs="Times New Roman" w:hint="eastAsia"/>
          <w:sz w:val="32"/>
          <w:szCs w:val="32"/>
        </w:rPr>
        <w:t>定向生原定向单位同意解除合同的书面意见（加盖原定向单位公章），原定向单位破产、撤并的，由上级主管部门或重组后单位出具书面意见（加盖上级主管部门或重组后单位公章）</w:t>
      </w:r>
      <w:r w:rsidR="00F55CF5" w:rsidRPr="00111F00">
        <w:rPr>
          <w:rFonts w:ascii="仿宋" w:eastAsia="仿宋" w:hAnsi="仿宋" w:cs="Times New Roman" w:hint="eastAsia"/>
          <w:sz w:val="32"/>
          <w:szCs w:val="32"/>
        </w:rPr>
        <w:t>；</w:t>
      </w:r>
    </w:p>
    <w:p w:rsidR="00851DE7" w:rsidRPr="00111F00" w:rsidRDefault="00B52DFF" w:rsidP="00111F00">
      <w:pPr>
        <w:ind w:firstLineChars="200" w:firstLine="640"/>
        <w:rPr>
          <w:rFonts w:ascii="仿宋" w:eastAsia="仿宋" w:hAnsi="仿宋" w:cs="Times New Roman"/>
          <w:sz w:val="32"/>
          <w:szCs w:val="32"/>
        </w:rPr>
      </w:pPr>
      <w:r w:rsidRPr="00111F00">
        <w:rPr>
          <w:rFonts w:ascii="仿宋" w:eastAsia="仿宋" w:hAnsi="仿宋" w:cs="Times New Roman"/>
          <w:sz w:val="32"/>
          <w:szCs w:val="32"/>
        </w:rPr>
        <w:t>3</w:t>
      </w:r>
      <w:r w:rsidR="00F55CF5" w:rsidRPr="00111F00">
        <w:rPr>
          <w:rFonts w:ascii="仿宋" w:eastAsia="仿宋" w:hAnsi="仿宋" w:cs="Times New Roman" w:hint="eastAsia"/>
          <w:sz w:val="32"/>
          <w:szCs w:val="32"/>
        </w:rPr>
        <w:t>、</w:t>
      </w:r>
      <w:r w:rsidR="00851DE7" w:rsidRPr="00111F00">
        <w:rPr>
          <w:rFonts w:ascii="仿宋" w:eastAsia="仿宋" w:hAnsi="仿宋" w:cs="Times New Roman" w:hint="eastAsia"/>
          <w:sz w:val="32"/>
          <w:szCs w:val="32"/>
        </w:rPr>
        <w:t>因患病、伤残等原因申请改派的，需提供</w:t>
      </w:r>
      <w:r w:rsidR="00BD2C3C" w:rsidRPr="00111F00">
        <w:rPr>
          <w:rFonts w:ascii="仿宋" w:eastAsia="仿宋" w:hAnsi="仿宋" w:cs="Times New Roman" w:hint="eastAsia"/>
          <w:sz w:val="32"/>
          <w:szCs w:val="32"/>
        </w:rPr>
        <w:t>定向</w:t>
      </w:r>
      <w:r w:rsidR="00BD2C3C" w:rsidRPr="00111F00">
        <w:rPr>
          <w:rFonts w:ascii="仿宋" w:eastAsia="仿宋" w:hAnsi="仿宋" w:cs="Times New Roman"/>
          <w:sz w:val="32"/>
          <w:szCs w:val="32"/>
        </w:rPr>
        <w:t>单位和</w:t>
      </w:r>
      <w:r w:rsidR="00BD2C3C" w:rsidRPr="00111F00">
        <w:rPr>
          <w:rFonts w:ascii="仿宋" w:eastAsia="仿宋" w:hAnsi="仿宋" w:cs="Times New Roman"/>
          <w:sz w:val="32"/>
          <w:szCs w:val="32"/>
        </w:rPr>
        <w:lastRenderedPageBreak/>
        <w:t>学校认可的三甲以上医院证明材料</w:t>
      </w:r>
      <w:r w:rsidR="00FD6DAE" w:rsidRPr="00111F00">
        <w:rPr>
          <w:rFonts w:ascii="仿宋" w:eastAsia="仿宋" w:hAnsi="仿宋" w:cs="Times New Roman" w:hint="eastAsia"/>
          <w:sz w:val="32"/>
          <w:szCs w:val="32"/>
        </w:rPr>
        <w:t>，</w:t>
      </w:r>
      <w:r w:rsidR="00851DE7" w:rsidRPr="00111F00">
        <w:rPr>
          <w:rFonts w:ascii="仿宋" w:eastAsia="仿宋" w:hAnsi="仿宋" w:cs="Times New Roman" w:hint="eastAsia"/>
          <w:sz w:val="32"/>
          <w:szCs w:val="32"/>
        </w:rPr>
        <w:t>证明定向生因患病或伤残原因导致无法按照原定向合同就业；因家庭基础变更申请改派的，需提供户口本、结婚证等证明材料；按合同约定需要缴纳违约金的，需提供缴纳违约金发票或收据。以上材料原件由学</w:t>
      </w:r>
      <w:r w:rsidR="00F55CF5" w:rsidRPr="00111F00">
        <w:rPr>
          <w:rFonts w:ascii="仿宋" w:eastAsia="仿宋" w:hAnsi="仿宋" w:cs="Times New Roman" w:hint="eastAsia"/>
          <w:sz w:val="32"/>
          <w:szCs w:val="32"/>
        </w:rPr>
        <w:t>院</w:t>
      </w:r>
      <w:r w:rsidR="006A3294" w:rsidRPr="00111F00">
        <w:rPr>
          <w:rFonts w:ascii="仿宋" w:eastAsia="仿宋" w:hAnsi="仿宋" w:cs="Times New Roman" w:hint="eastAsia"/>
          <w:sz w:val="32"/>
          <w:szCs w:val="32"/>
        </w:rPr>
        <w:t>初</w:t>
      </w:r>
      <w:r w:rsidR="00851DE7" w:rsidRPr="00111F00">
        <w:rPr>
          <w:rFonts w:ascii="仿宋" w:eastAsia="仿宋" w:hAnsi="仿宋" w:cs="Times New Roman" w:hint="eastAsia"/>
          <w:sz w:val="32"/>
          <w:szCs w:val="32"/>
        </w:rPr>
        <w:t>审，复印件加盖学</w:t>
      </w:r>
      <w:r w:rsidR="00F55CF5" w:rsidRPr="00111F00">
        <w:rPr>
          <w:rFonts w:ascii="仿宋" w:eastAsia="仿宋" w:hAnsi="仿宋" w:cs="Times New Roman" w:hint="eastAsia"/>
          <w:sz w:val="32"/>
          <w:szCs w:val="32"/>
        </w:rPr>
        <w:t>院</w:t>
      </w:r>
      <w:r w:rsidR="00851DE7" w:rsidRPr="00111F00">
        <w:rPr>
          <w:rFonts w:ascii="仿宋" w:eastAsia="仿宋" w:hAnsi="仿宋" w:cs="Times New Roman" w:hint="eastAsia"/>
          <w:sz w:val="32"/>
          <w:szCs w:val="32"/>
        </w:rPr>
        <w:t>公章后报</w:t>
      </w:r>
      <w:r w:rsidR="00F55CF5" w:rsidRPr="00111F00">
        <w:rPr>
          <w:rFonts w:ascii="仿宋" w:eastAsia="仿宋" w:hAnsi="仿宋" w:cs="Times New Roman" w:hint="eastAsia"/>
          <w:sz w:val="32"/>
          <w:szCs w:val="32"/>
        </w:rPr>
        <w:t>学校</w:t>
      </w:r>
      <w:r w:rsidR="00BE2FFC" w:rsidRPr="00111F00">
        <w:rPr>
          <w:rFonts w:ascii="仿宋" w:eastAsia="仿宋" w:hAnsi="仿宋" w:cs="Times New Roman" w:hint="eastAsia"/>
          <w:sz w:val="32"/>
          <w:szCs w:val="32"/>
        </w:rPr>
        <w:t>；</w:t>
      </w:r>
    </w:p>
    <w:p w:rsidR="00755DD8" w:rsidRPr="00111F00" w:rsidRDefault="00B52DFF" w:rsidP="00111F00">
      <w:pPr>
        <w:ind w:firstLineChars="200" w:firstLine="640"/>
        <w:rPr>
          <w:rFonts w:ascii="仿宋" w:eastAsia="仿宋" w:hAnsi="仿宋" w:cs="Times New Roman"/>
          <w:sz w:val="32"/>
          <w:szCs w:val="32"/>
        </w:rPr>
      </w:pPr>
      <w:r w:rsidRPr="00111F00">
        <w:rPr>
          <w:rFonts w:ascii="仿宋" w:eastAsia="仿宋" w:hAnsi="仿宋" w:cs="Times New Roman"/>
          <w:sz w:val="32"/>
          <w:szCs w:val="32"/>
        </w:rPr>
        <w:t>4</w:t>
      </w:r>
      <w:r w:rsidR="00BE2FFC" w:rsidRPr="00111F00">
        <w:rPr>
          <w:rFonts w:ascii="仿宋" w:eastAsia="仿宋" w:hAnsi="仿宋" w:cs="Times New Roman" w:hint="eastAsia"/>
          <w:sz w:val="32"/>
          <w:szCs w:val="32"/>
        </w:rPr>
        <w:t>、原就业报到证一式两联</w:t>
      </w:r>
      <w:r w:rsidR="005B79FA" w:rsidRPr="00111F00">
        <w:rPr>
          <w:rFonts w:ascii="仿宋" w:eastAsia="仿宋" w:hAnsi="仿宋" w:cs="Times New Roman" w:hint="eastAsia"/>
          <w:sz w:val="32"/>
          <w:szCs w:val="32"/>
        </w:rPr>
        <w:t>；</w:t>
      </w:r>
    </w:p>
    <w:p w:rsidR="00BE2FFC" w:rsidRPr="00111F00" w:rsidRDefault="00B52DFF" w:rsidP="00111F00">
      <w:pPr>
        <w:ind w:firstLineChars="200" w:firstLine="640"/>
        <w:rPr>
          <w:rFonts w:ascii="仿宋" w:eastAsia="仿宋" w:hAnsi="仿宋" w:cs="Times New Roman"/>
          <w:sz w:val="32"/>
          <w:szCs w:val="32"/>
        </w:rPr>
      </w:pPr>
      <w:r w:rsidRPr="00111F00">
        <w:rPr>
          <w:rFonts w:ascii="仿宋" w:eastAsia="仿宋" w:hAnsi="仿宋" w:cs="Times New Roman"/>
          <w:sz w:val="32"/>
          <w:szCs w:val="32"/>
        </w:rPr>
        <w:t>5</w:t>
      </w:r>
      <w:r w:rsidR="00BE2FFC" w:rsidRPr="00111F00">
        <w:rPr>
          <w:rFonts w:ascii="仿宋" w:eastAsia="仿宋" w:hAnsi="仿宋" w:cs="Times New Roman"/>
          <w:sz w:val="32"/>
          <w:szCs w:val="32"/>
        </w:rPr>
        <w:t>、</w:t>
      </w:r>
      <w:r w:rsidR="00620C13" w:rsidRPr="00111F00">
        <w:rPr>
          <w:rFonts w:ascii="仿宋" w:eastAsia="仿宋" w:hAnsi="仿宋" w:cs="Times New Roman" w:hint="eastAsia"/>
          <w:sz w:val="32"/>
          <w:szCs w:val="32"/>
        </w:rPr>
        <w:t>与新单位签订的就业协议书原件及复印件</w:t>
      </w:r>
      <w:r w:rsidR="005B79FA" w:rsidRPr="00111F00">
        <w:rPr>
          <w:rFonts w:ascii="仿宋" w:eastAsia="仿宋" w:hAnsi="仿宋" w:cs="Times New Roman" w:hint="eastAsia"/>
          <w:sz w:val="32"/>
          <w:szCs w:val="32"/>
        </w:rPr>
        <w:t>。</w:t>
      </w:r>
    </w:p>
    <w:p w:rsidR="008D4C11" w:rsidRPr="00764E10" w:rsidRDefault="007764F3" w:rsidP="00764E10">
      <w:pPr>
        <w:jc w:val="center"/>
        <w:rPr>
          <w:rFonts w:ascii="仿宋" w:eastAsia="仿宋" w:hAnsi="仿宋" w:cs="Times New Roman"/>
          <w:b/>
          <w:sz w:val="32"/>
          <w:szCs w:val="32"/>
        </w:rPr>
      </w:pPr>
      <w:r w:rsidRPr="00764E10">
        <w:rPr>
          <w:rFonts w:ascii="仿宋" w:eastAsia="仿宋" w:hAnsi="仿宋" w:cs="Times New Roman" w:hint="eastAsia"/>
          <w:b/>
          <w:sz w:val="32"/>
          <w:szCs w:val="32"/>
        </w:rPr>
        <w:t>第</w:t>
      </w:r>
      <w:r w:rsidR="00841AC1" w:rsidRPr="00764E10">
        <w:rPr>
          <w:rFonts w:ascii="仿宋" w:eastAsia="仿宋" w:hAnsi="仿宋" w:cs="Times New Roman" w:hint="eastAsia"/>
          <w:b/>
          <w:sz w:val="32"/>
          <w:szCs w:val="32"/>
        </w:rPr>
        <w:t>四</w:t>
      </w:r>
      <w:r w:rsidRPr="00764E10">
        <w:rPr>
          <w:rFonts w:ascii="仿宋" w:eastAsia="仿宋" w:hAnsi="仿宋" w:cs="Times New Roman"/>
          <w:b/>
          <w:sz w:val="32"/>
          <w:szCs w:val="32"/>
        </w:rPr>
        <w:t>章</w:t>
      </w:r>
      <w:r w:rsidRPr="00764E10">
        <w:rPr>
          <w:rFonts w:ascii="仿宋" w:eastAsia="仿宋" w:hAnsi="仿宋" w:cs="Times New Roman" w:hint="eastAsia"/>
          <w:b/>
          <w:sz w:val="32"/>
          <w:szCs w:val="32"/>
        </w:rPr>
        <w:t xml:space="preserve"> 附</w:t>
      </w:r>
      <w:r w:rsidRPr="00764E10">
        <w:rPr>
          <w:rFonts w:ascii="仿宋" w:eastAsia="仿宋" w:hAnsi="仿宋" w:cs="Times New Roman"/>
          <w:b/>
          <w:sz w:val="32"/>
          <w:szCs w:val="32"/>
        </w:rPr>
        <w:t>则</w:t>
      </w:r>
    </w:p>
    <w:p w:rsidR="00D31CCD" w:rsidRPr="00111F00" w:rsidRDefault="00D31CCD" w:rsidP="00111F00">
      <w:pPr>
        <w:ind w:firstLineChars="200" w:firstLine="643"/>
        <w:rPr>
          <w:rFonts w:ascii="仿宋" w:eastAsia="仿宋" w:hAnsi="仿宋" w:cs="Times New Roman"/>
          <w:sz w:val="32"/>
          <w:szCs w:val="32"/>
        </w:rPr>
      </w:pPr>
      <w:r w:rsidRPr="00C2609E">
        <w:rPr>
          <w:rFonts w:ascii="仿宋" w:eastAsia="仿宋" w:hAnsi="仿宋" w:cs="Times New Roman" w:hint="eastAsia"/>
          <w:b/>
          <w:sz w:val="32"/>
          <w:szCs w:val="32"/>
        </w:rPr>
        <w:t>第十</w:t>
      </w:r>
      <w:r w:rsidR="00224BB7" w:rsidRPr="00C2609E">
        <w:rPr>
          <w:rFonts w:ascii="仿宋" w:eastAsia="仿宋" w:hAnsi="仿宋" w:cs="Times New Roman" w:hint="eastAsia"/>
          <w:b/>
          <w:sz w:val="32"/>
          <w:szCs w:val="32"/>
        </w:rPr>
        <w:t>一</w:t>
      </w:r>
      <w:r w:rsidR="006D1D1B" w:rsidRPr="00C2609E">
        <w:rPr>
          <w:rFonts w:ascii="仿宋" w:eastAsia="仿宋" w:hAnsi="仿宋" w:cs="Times New Roman" w:hint="eastAsia"/>
          <w:b/>
          <w:sz w:val="32"/>
          <w:szCs w:val="32"/>
        </w:rPr>
        <w:t>条</w:t>
      </w:r>
      <w:r w:rsidR="006D1D1B" w:rsidRPr="00111F00">
        <w:rPr>
          <w:rFonts w:ascii="仿宋" w:eastAsia="仿宋" w:hAnsi="仿宋" w:cs="Times New Roman" w:hint="eastAsia"/>
          <w:sz w:val="32"/>
          <w:szCs w:val="32"/>
        </w:rPr>
        <w:t xml:space="preserve"> 各学院要准确把握国家</w:t>
      </w:r>
      <w:r w:rsidR="00150C7B" w:rsidRPr="00111F00">
        <w:rPr>
          <w:rFonts w:ascii="仿宋" w:eastAsia="仿宋" w:hAnsi="仿宋" w:cs="Times New Roman" w:hint="eastAsia"/>
          <w:sz w:val="32"/>
          <w:szCs w:val="32"/>
        </w:rPr>
        <w:t>、</w:t>
      </w:r>
      <w:r w:rsidR="006D1D1B" w:rsidRPr="00111F00">
        <w:rPr>
          <w:rFonts w:ascii="仿宋" w:eastAsia="仿宋" w:hAnsi="仿宋" w:cs="Times New Roman" w:hint="eastAsia"/>
          <w:sz w:val="32"/>
          <w:szCs w:val="32"/>
        </w:rPr>
        <w:t>北京市</w:t>
      </w:r>
      <w:r w:rsidR="00150C7B" w:rsidRPr="00111F00">
        <w:rPr>
          <w:rFonts w:ascii="仿宋" w:eastAsia="仿宋" w:hAnsi="仿宋" w:cs="Times New Roman" w:hint="eastAsia"/>
          <w:sz w:val="32"/>
          <w:szCs w:val="32"/>
        </w:rPr>
        <w:t>和</w:t>
      </w:r>
      <w:r w:rsidR="00150C7B" w:rsidRPr="00111F00">
        <w:rPr>
          <w:rFonts w:ascii="仿宋" w:eastAsia="仿宋" w:hAnsi="仿宋" w:cs="Times New Roman"/>
          <w:sz w:val="32"/>
          <w:szCs w:val="32"/>
        </w:rPr>
        <w:t>学校的</w:t>
      </w:r>
      <w:r w:rsidR="006D1D1B" w:rsidRPr="00111F00">
        <w:rPr>
          <w:rFonts w:ascii="仿宋" w:eastAsia="仿宋" w:hAnsi="仿宋" w:cs="Times New Roman" w:hint="eastAsia"/>
          <w:sz w:val="32"/>
          <w:szCs w:val="32"/>
        </w:rPr>
        <w:t>相关政策，严格定向生改派管理，学院毕业生就业工作领导小组要负责政策执行到位。</w:t>
      </w:r>
    </w:p>
    <w:p w:rsidR="00D31CCD" w:rsidRPr="00111F00" w:rsidRDefault="00D31CCD" w:rsidP="00111F00">
      <w:pPr>
        <w:ind w:firstLineChars="200" w:firstLine="643"/>
        <w:rPr>
          <w:rFonts w:ascii="仿宋" w:eastAsia="仿宋" w:hAnsi="仿宋" w:cs="Times New Roman"/>
          <w:sz w:val="32"/>
          <w:szCs w:val="32"/>
        </w:rPr>
      </w:pPr>
      <w:r w:rsidRPr="00C2609E">
        <w:rPr>
          <w:rFonts w:ascii="仿宋" w:eastAsia="仿宋" w:hAnsi="仿宋" w:cs="Times New Roman" w:hint="eastAsia"/>
          <w:b/>
          <w:sz w:val="32"/>
          <w:szCs w:val="32"/>
        </w:rPr>
        <w:t>第十</w:t>
      </w:r>
      <w:r w:rsidR="00224BB7" w:rsidRPr="00C2609E">
        <w:rPr>
          <w:rFonts w:ascii="仿宋" w:eastAsia="仿宋" w:hAnsi="仿宋" w:cs="Times New Roman" w:hint="eastAsia"/>
          <w:b/>
          <w:sz w:val="32"/>
          <w:szCs w:val="32"/>
        </w:rPr>
        <w:t>二</w:t>
      </w:r>
      <w:r w:rsidRPr="00C2609E">
        <w:rPr>
          <w:rFonts w:ascii="仿宋" w:eastAsia="仿宋" w:hAnsi="仿宋" w:cs="Times New Roman"/>
          <w:b/>
          <w:sz w:val="32"/>
          <w:szCs w:val="32"/>
        </w:rPr>
        <w:t>条</w:t>
      </w:r>
      <w:r w:rsidR="00D50A7C" w:rsidRPr="00111F00">
        <w:rPr>
          <w:rFonts w:ascii="仿宋" w:eastAsia="仿宋" w:hAnsi="仿宋" w:cs="Times New Roman" w:hint="eastAsia"/>
          <w:sz w:val="32"/>
          <w:szCs w:val="32"/>
        </w:rPr>
        <w:t xml:space="preserve"> 各学院要主动接受纪检监察部门的监督，严格规范定向生改派工作，对弄虚作假、徇私舞弊行为要严肃处理。</w:t>
      </w:r>
    </w:p>
    <w:p w:rsidR="00D31CCD" w:rsidRPr="00111F00" w:rsidRDefault="00D31CCD" w:rsidP="00111F00">
      <w:pPr>
        <w:ind w:firstLineChars="200" w:firstLine="643"/>
        <w:rPr>
          <w:rFonts w:ascii="仿宋" w:eastAsia="仿宋" w:hAnsi="仿宋" w:cs="Times New Roman"/>
          <w:sz w:val="32"/>
          <w:szCs w:val="32"/>
        </w:rPr>
      </w:pPr>
      <w:r w:rsidRPr="00C2609E">
        <w:rPr>
          <w:rFonts w:ascii="仿宋" w:eastAsia="仿宋" w:hAnsi="仿宋" w:cs="Times New Roman" w:hint="eastAsia"/>
          <w:b/>
          <w:sz w:val="32"/>
          <w:szCs w:val="32"/>
        </w:rPr>
        <w:t>第十</w:t>
      </w:r>
      <w:r w:rsidR="00755DD8" w:rsidRPr="00C2609E">
        <w:rPr>
          <w:rFonts w:ascii="仿宋" w:eastAsia="仿宋" w:hAnsi="仿宋" w:cs="Times New Roman" w:hint="eastAsia"/>
          <w:b/>
          <w:sz w:val="32"/>
          <w:szCs w:val="32"/>
        </w:rPr>
        <w:t>三</w:t>
      </w:r>
      <w:r w:rsidRPr="00C2609E">
        <w:rPr>
          <w:rFonts w:ascii="仿宋" w:eastAsia="仿宋" w:hAnsi="仿宋" w:cs="Times New Roman"/>
          <w:b/>
          <w:sz w:val="32"/>
          <w:szCs w:val="32"/>
        </w:rPr>
        <w:t>条</w:t>
      </w:r>
      <w:r w:rsidR="003328D7" w:rsidRPr="00111F00">
        <w:rPr>
          <w:rFonts w:ascii="仿宋" w:eastAsia="仿宋" w:hAnsi="仿宋" w:cs="Times New Roman" w:hint="eastAsia"/>
          <w:sz w:val="32"/>
          <w:szCs w:val="32"/>
        </w:rPr>
        <w:t xml:space="preserve"> 本办法</w:t>
      </w:r>
      <w:r w:rsidR="006A3294" w:rsidRPr="00111F00">
        <w:rPr>
          <w:rFonts w:ascii="仿宋" w:eastAsia="仿宋" w:hAnsi="仿宋" w:cs="Times New Roman" w:hint="eastAsia"/>
          <w:sz w:val="32"/>
          <w:szCs w:val="32"/>
        </w:rPr>
        <w:t>经</w:t>
      </w:r>
      <w:r w:rsidR="006A3294" w:rsidRPr="00111F00">
        <w:rPr>
          <w:rFonts w:ascii="仿宋" w:eastAsia="仿宋" w:hAnsi="仿宋" w:cs="Times New Roman"/>
          <w:sz w:val="32"/>
          <w:szCs w:val="32"/>
        </w:rPr>
        <w:t>校长办公会通过后</w:t>
      </w:r>
      <w:r w:rsidR="006A3294" w:rsidRPr="00111F00">
        <w:rPr>
          <w:rFonts w:ascii="仿宋" w:eastAsia="仿宋" w:hAnsi="仿宋" w:cs="Times New Roman" w:hint="eastAsia"/>
          <w:sz w:val="32"/>
          <w:szCs w:val="32"/>
        </w:rPr>
        <w:t>，</w:t>
      </w:r>
      <w:r w:rsidR="003328D7" w:rsidRPr="00111F00">
        <w:rPr>
          <w:rFonts w:ascii="仿宋" w:eastAsia="仿宋" w:hAnsi="仿宋" w:cs="Times New Roman" w:hint="eastAsia"/>
          <w:sz w:val="32"/>
          <w:szCs w:val="32"/>
        </w:rPr>
        <w:t>自2017年</w:t>
      </w:r>
      <w:r w:rsidR="00505877" w:rsidRPr="00111F00">
        <w:rPr>
          <w:rFonts w:ascii="仿宋" w:eastAsia="仿宋" w:hAnsi="仿宋" w:cs="Times New Roman"/>
          <w:sz w:val="32"/>
          <w:szCs w:val="32"/>
        </w:rPr>
        <w:t>7</w:t>
      </w:r>
      <w:r w:rsidR="003328D7" w:rsidRPr="00111F00">
        <w:rPr>
          <w:rFonts w:ascii="仿宋" w:eastAsia="仿宋" w:hAnsi="仿宋" w:cs="Times New Roman" w:hint="eastAsia"/>
          <w:sz w:val="32"/>
          <w:szCs w:val="32"/>
        </w:rPr>
        <w:t>月</w:t>
      </w:r>
      <w:r w:rsidR="00702C17" w:rsidRPr="00111F00">
        <w:rPr>
          <w:rFonts w:ascii="仿宋" w:eastAsia="仿宋" w:hAnsi="仿宋" w:cs="Times New Roman"/>
          <w:sz w:val="32"/>
          <w:szCs w:val="32"/>
        </w:rPr>
        <w:t>9</w:t>
      </w:r>
      <w:r w:rsidR="003328D7" w:rsidRPr="00111F00">
        <w:rPr>
          <w:rFonts w:ascii="仿宋" w:eastAsia="仿宋" w:hAnsi="仿宋" w:cs="Times New Roman" w:hint="eastAsia"/>
          <w:sz w:val="32"/>
          <w:szCs w:val="32"/>
        </w:rPr>
        <w:t>日起执行。</w:t>
      </w:r>
    </w:p>
    <w:p w:rsidR="00E22315" w:rsidRDefault="00D31CCD" w:rsidP="00111F00">
      <w:pPr>
        <w:ind w:firstLineChars="200" w:firstLine="643"/>
        <w:rPr>
          <w:rFonts w:ascii="仿宋" w:eastAsia="仿宋" w:hAnsi="仿宋" w:cs="Times New Roman"/>
          <w:sz w:val="32"/>
          <w:szCs w:val="32"/>
        </w:rPr>
      </w:pPr>
      <w:r w:rsidRPr="00C2609E">
        <w:rPr>
          <w:rFonts w:ascii="仿宋" w:eastAsia="仿宋" w:hAnsi="仿宋" w:cs="Times New Roman" w:hint="eastAsia"/>
          <w:b/>
          <w:sz w:val="32"/>
          <w:szCs w:val="32"/>
        </w:rPr>
        <w:t>第十</w:t>
      </w:r>
      <w:r w:rsidR="00755DD8" w:rsidRPr="00C2609E">
        <w:rPr>
          <w:rFonts w:ascii="仿宋" w:eastAsia="仿宋" w:hAnsi="仿宋" w:cs="Times New Roman" w:hint="eastAsia"/>
          <w:b/>
          <w:sz w:val="32"/>
          <w:szCs w:val="32"/>
        </w:rPr>
        <w:t>四</w:t>
      </w:r>
      <w:r w:rsidRPr="00C2609E">
        <w:rPr>
          <w:rFonts w:ascii="仿宋" w:eastAsia="仿宋" w:hAnsi="仿宋" w:cs="Times New Roman"/>
          <w:b/>
          <w:sz w:val="32"/>
          <w:szCs w:val="32"/>
        </w:rPr>
        <w:t>条</w:t>
      </w:r>
      <w:r w:rsidR="003328D7" w:rsidRPr="00111F00">
        <w:rPr>
          <w:rFonts w:ascii="仿宋" w:eastAsia="仿宋" w:hAnsi="仿宋" w:cs="Times New Roman" w:hint="eastAsia"/>
          <w:sz w:val="32"/>
          <w:szCs w:val="32"/>
        </w:rPr>
        <w:t xml:space="preserve"> 本办法由</w:t>
      </w:r>
      <w:r w:rsidR="00271663" w:rsidRPr="00111F00">
        <w:rPr>
          <w:rFonts w:ascii="仿宋" w:eastAsia="仿宋" w:hAnsi="仿宋" w:cs="Times New Roman" w:hint="eastAsia"/>
          <w:sz w:val="32"/>
          <w:szCs w:val="32"/>
        </w:rPr>
        <w:t>党委研究生</w:t>
      </w:r>
      <w:r w:rsidR="00271663" w:rsidRPr="00111F00">
        <w:rPr>
          <w:rFonts w:ascii="仿宋" w:eastAsia="仿宋" w:hAnsi="仿宋" w:cs="Times New Roman"/>
          <w:sz w:val="32"/>
          <w:szCs w:val="32"/>
        </w:rPr>
        <w:t>工作部</w:t>
      </w:r>
      <w:r w:rsidR="003328D7" w:rsidRPr="00111F00">
        <w:rPr>
          <w:rFonts w:ascii="仿宋" w:eastAsia="仿宋" w:hAnsi="仿宋" w:cs="Times New Roman"/>
          <w:sz w:val="32"/>
          <w:szCs w:val="32"/>
        </w:rPr>
        <w:t>和招生就业处</w:t>
      </w:r>
      <w:r w:rsidR="003328D7" w:rsidRPr="00111F00">
        <w:rPr>
          <w:rFonts w:ascii="仿宋" w:eastAsia="仿宋" w:hAnsi="仿宋" w:cs="Times New Roman" w:hint="eastAsia"/>
          <w:sz w:val="32"/>
          <w:szCs w:val="32"/>
        </w:rPr>
        <w:t>负责解释。</w:t>
      </w:r>
    </w:p>
    <w:p w:rsidR="00E24DB7" w:rsidRPr="00E24DB7" w:rsidRDefault="00E24DB7" w:rsidP="00E24DB7">
      <w:pPr>
        <w:ind w:firstLineChars="200" w:firstLine="643"/>
        <w:jc w:val="right"/>
        <w:rPr>
          <w:rFonts w:ascii="仿宋" w:eastAsia="仿宋" w:hAnsi="仿宋" w:cs="Times New Roman"/>
          <w:b/>
          <w:sz w:val="32"/>
          <w:szCs w:val="32"/>
        </w:rPr>
      </w:pPr>
      <w:r w:rsidRPr="00E24DB7">
        <w:rPr>
          <w:rFonts w:ascii="仿宋" w:eastAsia="仿宋" w:hAnsi="仿宋" w:cs="Times New Roman" w:hint="eastAsia"/>
          <w:b/>
          <w:sz w:val="32"/>
          <w:szCs w:val="32"/>
        </w:rPr>
        <w:t>北京</w:t>
      </w:r>
      <w:r w:rsidRPr="00E24DB7">
        <w:rPr>
          <w:rFonts w:ascii="仿宋" w:eastAsia="仿宋" w:hAnsi="仿宋" w:cs="Times New Roman"/>
          <w:b/>
          <w:sz w:val="32"/>
          <w:szCs w:val="32"/>
        </w:rPr>
        <w:t>林业大学</w:t>
      </w:r>
    </w:p>
    <w:p w:rsidR="00E24DB7" w:rsidRPr="00E24DB7" w:rsidRDefault="00E24DB7" w:rsidP="00E24DB7">
      <w:pPr>
        <w:ind w:firstLineChars="200" w:firstLine="643"/>
        <w:jc w:val="right"/>
        <w:rPr>
          <w:rFonts w:ascii="仿宋" w:eastAsia="仿宋" w:hAnsi="仿宋" w:cs="Times New Roman"/>
          <w:b/>
          <w:sz w:val="32"/>
          <w:szCs w:val="32"/>
        </w:rPr>
      </w:pPr>
      <w:r w:rsidRPr="00E24DB7">
        <w:rPr>
          <w:rFonts w:ascii="仿宋" w:eastAsia="仿宋" w:hAnsi="仿宋" w:cs="Times New Roman" w:hint="eastAsia"/>
          <w:b/>
          <w:sz w:val="32"/>
          <w:szCs w:val="32"/>
        </w:rPr>
        <w:t>2017年7月9日</w:t>
      </w:r>
    </w:p>
    <w:p w:rsidR="00E22315" w:rsidRPr="007A3274" w:rsidRDefault="00E22315">
      <w:pPr>
        <w:widowControl/>
        <w:jc w:val="left"/>
        <w:rPr>
          <w:rFonts w:ascii="仿宋" w:eastAsia="仿宋" w:hAnsi="仿宋" w:cs="Times New Roman"/>
          <w:sz w:val="28"/>
          <w:szCs w:val="28"/>
        </w:rPr>
      </w:pPr>
      <w:r w:rsidRPr="007A3274">
        <w:rPr>
          <w:rFonts w:ascii="仿宋" w:eastAsia="仿宋" w:hAnsi="仿宋" w:cs="Times New Roman"/>
          <w:sz w:val="28"/>
          <w:szCs w:val="28"/>
        </w:rPr>
        <w:br w:type="page"/>
      </w:r>
    </w:p>
    <w:p w:rsidR="00D923A6" w:rsidRPr="007A3274" w:rsidRDefault="00D923A6" w:rsidP="00D923A6">
      <w:pPr>
        <w:spacing w:line="560" w:lineRule="exact"/>
        <w:rPr>
          <w:rFonts w:ascii="黑体" w:eastAsia="黑体" w:hAnsi="华文中宋" w:cs="仿宋_GB2312"/>
          <w:szCs w:val="32"/>
        </w:rPr>
      </w:pPr>
      <w:r w:rsidRPr="007A3274">
        <w:rPr>
          <w:rFonts w:ascii="黑体" w:eastAsia="黑体" w:hAnsi="华文中宋" w:cs="仿宋_GB2312" w:hint="eastAsia"/>
          <w:szCs w:val="32"/>
        </w:rPr>
        <w:lastRenderedPageBreak/>
        <w:t>附件</w:t>
      </w:r>
      <w:r w:rsidRPr="007A3274">
        <w:rPr>
          <w:rFonts w:ascii="黑体" w:eastAsia="黑体" w:hAnsi="华文中宋" w:cs="仿宋_GB2312"/>
          <w:szCs w:val="32"/>
        </w:rPr>
        <w:t>1</w:t>
      </w:r>
    </w:p>
    <w:p w:rsidR="00D923A6" w:rsidRPr="007A3274" w:rsidRDefault="00D923A6" w:rsidP="00D923A6">
      <w:pPr>
        <w:jc w:val="center"/>
        <w:rPr>
          <w:rFonts w:ascii="方正小标宋简体" w:eastAsia="方正小标宋简体"/>
          <w:sz w:val="36"/>
        </w:rPr>
      </w:pPr>
      <w:r w:rsidRPr="007A3274">
        <w:rPr>
          <w:rFonts w:ascii="方正小标宋简体" w:eastAsia="方正小标宋简体" w:hint="eastAsia"/>
          <w:sz w:val="36"/>
        </w:rPr>
        <w:t>北京地区普通高等学校定向生改派申请表</w:t>
      </w:r>
    </w:p>
    <w:tbl>
      <w:tblPr>
        <w:tblW w:w="9844" w:type="dxa"/>
        <w:jc w:val="center"/>
        <w:tblLayout w:type="fixed"/>
        <w:tblLook w:val="04A0" w:firstRow="1" w:lastRow="0" w:firstColumn="1" w:lastColumn="0" w:noHBand="0" w:noVBand="1"/>
      </w:tblPr>
      <w:tblGrid>
        <w:gridCol w:w="1702"/>
        <w:gridCol w:w="2041"/>
        <w:gridCol w:w="1134"/>
        <w:gridCol w:w="1985"/>
        <w:gridCol w:w="992"/>
        <w:gridCol w:w="1990"/>
      </w:tblGrid>
      <w:tr w:rsidR="00D923A6" w:rsidRPr="007A3274" w:rsidTr="003B728C">
        <w:trPr>
          <w:trHeight w:val="715"/>
          <w:jc w:val="center"/>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D923A6" w:rsidRPr="007A3274" w:rsidRDefault="00D923A6" w:rsidP="003B728C">
            <w:pPr>
              <w:widowControl/>
              <w:jc w:val="center"/>
              <w:rPr>
                <w:rFonts w:ascii="仿宋_GB2312" w:hAnsi="宋体" w:cs="宋体"/>
                <w:kern w:val="0"/>
                <w:sz w:val="28"/>
                <w:szCs w:val="28"/>
              </w:rPr>
            </w:pPr>
            <w:r w:rsidRPr="007A3274">
              <w:rPr>
                <w:rFonts w:ascii="仿宋_GB2312" w:hAnsi="宋体" w:cs="宋体" w:hint="eastAsia"/>
                <w:kern w:val="0"/>
                <w:sz w:val="28"/>
                <w:szCs w:val="28"/>
              </w:rPr>
              <w:t>姓名</w:t>
            </w:r>
          </w:p>
        </w:tc>
        <w:tc>
          <w:tcPr>
            <w:tcW w:w="2041" w:type="dxa"/>
            <w:tcBorders>
              <w:top w:val="single" w:sz="4" w:space="0" w:color="auto"/>
              <w:left w:val="nil"/>
              <w:bottom w:val="single" w:sz="4" w:space="0" w:color="auto"/>
              <w:right w:val="single" w:sz="4" w:space="0" w:color="auto"/>
            </w:tcBorders>
            <w:shd w:val="clear" w:color="auto" w:fill="auto"/>
            <w:vAlign w:val="center"/>
          </w:tcPr>
          <w:p w:rsidR="00D923A6" w:rsidRPr="007A3274" w:rsidRDefault="00D923A6" w:rsidP="003B728C">
            <w:pPr>
              <w:widowControl/>
              <w:jc w:val="center"/>
              <w:rPr>
                <w:rFonts w:ascii="仿宋_GB2312" w:hAnsi="宋体" w:cs="宋体"/>
                <w:b/>
                <w:bCs/>
                <w:kern w:val="0"/>
                <w:sz w:val="28"/>
                <w:szCs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D923A6" w:rsidRPr="007A3274" w:rsidRDefault="00D923A6" w:rsidP="003B728C">
            <w:pPr>
              <w:widowControl/>
              <w:jc w:val="center"/>
              <w:rPr>
                <w:rFonts w:ascii="仿宋_GB2312" w:hAnsi="宋体" w:cs="宋体"/>
                <w:kern w:val="0"/>
                <w:sz w:val="28"/>
                <w:szCs w:val="28"/>
              </w:rPr>
            </w:pPr>
            <w:r w:rsidRPr="007A3274">
              <w:rPr>
                <w:rFonts w:ascii="仿宋_GB2312" w:hAnsi="宋体" w:cs="宋体" w:hint="eastAsia"/>
                <w:kern w:val="0"/>
                <w:sz w:val="28"/>
                <w:szCs w:val="28"/>
              </w:rPr>
              <w:t>性别</w:t>
            </w:r>
          </w:p>
        </w:tc>
        <w:tc>
          <w:tcPr>
            <w:tcW w:w="1985" w:type="dxa"/>
            <w:tcBorders>
              <w:top w:val="single" w:sz="4" w:space="0" w:color="auto"/>
              <w:left w:val="nil"/>
              <w:bottom w:val="single" w:sz="4" w:space="0" w:color="auto"/>
              <w:right w:val="single" w:sz="4" w:space="0" w:color="auto"/>
            </w:tcBorders>
            <w:shd w:val="clear" w:color="auto" w:fill="auto"/>
            <w:vAlign w:val="center"/>
          </w:tcPr>
          <w:p w:rsidR="00D923A6" w:rsidRPr="007A3274" w:rsidRDefault="00D923A6" w:rsidP="003B728C">
            <w:pPr>
              <w:widowControl/>
              <w:jc w:val="center"/>
              <w:rPr>
                <w:rFonts w:ascii="仿宋_GB2312" w:hAnsi="宋体" w:cs="宋体"/>
                <w:b/>
                <w:bCs/>
                <w:kern w:val="0"/>
                <w:sz w:val="28"/>
                <w:szCs w:val="2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923A6" w:rsidRPr="007A3274" w:rsidRDefault="00D923A6" w:rsidP="003B728C">
            <w:pPr>
              <w:widowControl/>
              <w:jc w:val="center"/>
              <w:rPr>
                <w:rFonts w:ascii="仿宋_GB2312" w:hAnsi="宋体" w:cs="宋体"/>
                <w:kern w:val="0"/>
                <w:sz w:val="28"/>
                <w:szCs w:val="28"/>
              </w:rPr>
            </w:pPr>
            <w:r w:rsidRPr="007A3274">
              <w:rPr>
                <w:rFonts w:ascii="仿宋_GB2312" w:hAnsi="宋体" w:cs="宋体" w:hint="eastAsia"/>
                <w:kern w:val="0"/>
                <w:sz w:val="28"/>
                <w:szCs w:val="28"/>
              </w:rPr>
              <w:t>民族</w:t>
            </w:r>
          </w:p>
        </w:tc>
        <w:tc>
          <w:tcPr>
            <w:tcW w:w="1990" w:type="dxa"/>
            <w:tcBorders>
              <w:top w:val="single" w:sz="4" w:space="0" w:color="auto"/>
              <w:left w:val="nil"/>
              <w:bottom w:val="single" w:sz="4" w:space="0" w:color="auto"/>
              <w:right w:val="single" w:sz="4" w:space="0" w:color="auto"/>
            </w:tcBorders>
            <w:shd w:val="clear" w:color="auto" w:fill="auto"/>
            <w:vAlign w:val="center"/>
          </w:tcPr>
          <w:p w:rsidR="00D923A6" w:rsidRPr="007A3274" w:rsidRDefault="00D923A6" w:rsidP="003B728C">
            <w:pPr>
              <w:widowControl/>
              <w:jc w:val="center"/>
              <w:rPr>
                <w:rFonts w:ascii="仿宋_GB2312" w:hAnsi="宋体" w:cs="宋体"/>
                <w:b/>
                <w:bCs/>
                <w:kern w:val="0"/>
                <w:sz w:val="28"/>
                <w:szCs w:val="28"/>
              </w:rPr>
            </w:pPr>
          </w:p>
        </w:tc>
      </w:tr>
      <w:tr w:rsidR="00D923A6" w:rsidRPr="007A3274" w:rsidTr="003B728C">
        <w:trPr>
          <w:trHeight w:val="698"/>
          <w:jc w:val="center"/>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D923A6" w:rsidRPr="007A3274" w:rsidRDefault="00D923A6" w:rsidP="003B728C">
            <w:pPr>
              <w:widowControl/>
              <w:jc w:val="center"/>
              <w:rPr>
                <w:rFonts w:ascii="仿宋_GB2312" w:hAnsi="宋体" w:cs="宋体"/>
                <w:kern w:val="0"/>
                <w:sz w:val="28"/>
                <w:szCs w:val="28"/>
              </w:rPr>
            </w:pPr>
            <w:r w:rsidRPr="007A3274">
              <w:rPr>
                <w:rFonts w:ascii="仿宋_GB2312" w:hAnsi="宋体" w:cs="宋体" w:hint="eastAsia"/>
                <w:kern w:val="0"/>
                <w:sz w:val="28"/>
                <w:szCs w:val="28"/>
              </w:rPr>
              <w:t>学校</w:t>
            </w:r>
          </w:p>
        </w:tc>
        <w:tc>
          <w:tcPr>
            <w:tcW w:w="2041" w:type="dxa"/>
            <w:tcBorders>
              <w:top w:val="single" w:sz="4" w:space="0" w:color="auto"/>
              <w:left w:val="nil"/>
              <w:bottom w:val="single" w:sz="4" w:space="0" w:color="auto"/>
              <w:right w:val="single" w:sz="4" w:space="0" w:color="auto"/>
            </w:tcBorders>
            <w:shd w:val="clear" w:color="auto" w:fill="auto"/>
            <w:vAlign w:val="center"/>
          </w:tcPr>
          <w:p w:rsidR="00D923A6" w:rsidRPr="007A3274" w:rsidRDefault="00D923A6" w:rsidP="003B728C">
            <w:pPr>
              <w:widowControl/>
              <w:jc w:val="center"/>
              <w:rPr>
                <w:rFonts w:ascii="仿宋_GB2312" w:hAnsi="宋体" w:cs="宋体"/>
                <w:b/>
                <w:bCs/>
                <w:kern w:val="0"/>
                <w:sz w:val="28"/>
                <w:szCs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D923A6" w:rsidRPr="007A3274" w:rsidRDefault="00D923A6" w:rsidP="003B728C">
            <w:pPr>
              <w:widowControl/>
              <w:jc w:val="center"/>
              <w:rPr>
                <w:rFonts w:ascii="仿宋_GB2312" w:hAnsi="宋体" w:cs="宋体"/>
                <w:kern w:val="0"/>
                <w:sz w:val="28"/>
                <w:szCs w:val="28"/>
              </w:rPr>
            </w:pPr>
            <w:r w:rsidRPr="007A3274">
              <w:rPr>
                <w:rFonts w:ascii="仿宋_GB2312" w:hAnsi="宋体" w:cs="宋体" w:hint="eastAsia"/>
                <w:kern w:val="0"/>
                <w:sz w:val="28"/>
                <w:szCs w:val="28"/>
              </w:rPr>
              <w:t>院系</w:t>
            </w:r>
          </w:p>
        </w:tc>
        <w:tc>
          <w:tcPr>
            <w:tcW w:w="1985" w:type="dxa"/>
            <w:tcBorders>
              <w:top w:val="single" w:sz="4" w:space="0" w:color="auto"/>
              <w:left w:val="nil"/>
              <w:bottom w:val="single" w:sz="4" w:space="0" w:color="auto"/>
              <w:right w:val="single" w:sz="4" w:space="0" w:color="auto"/>
            </w:tcBorders>
            <w:shd w:val="clear" w:color="auto" w:fill="auto"/>
            <w:vAlign w:val="center"/>
          </w:tcPr>
          <w:p w:rsidR="00D923A6" w:rsidRPr="007A3274" w:rsidRDefault="00D923A6" w:rsidP="003B728C">
            <w:pPr>
              <w:widowControl/>
              <w:jc w:val="center"/>
              <w:rPr>
                <w:rFonts w:ascii="仿宋_GB2312" w:hAnsi="宋体" w:cs="宋体"/>
                <w:b/>
                <w:bCs/>
                <w:kern w:val="0"/>
                <w:sz w:val="28"/>
                <w:szCs w:val="2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923A6" w:rsidRPr="007A3274" w:rsidRDefault="00D923A6" w:rsidP="003B728C">
            <w:pPr>
              <w:widowControl/>
              <w:jc w:val="center"/>
              <w:rPr>
                <w:rFonts w:ascii="仿宋_GB2312" w:hAnsi="宋体" w:cs="宋体"/>
                <w:kern w:val="0"/>
                <w:sz w:val="28"/>
                <w:szCs w:val="28"/>
              </w:rPr>
            </w:pPr>
            <w:r w:rsidRPr="007A3274">
              <w:rPr>
                <w:rFonts w:ascii="仿宋_GB2312" w:hAnsi="宋体" w:cs="宋体" w:hint="eastAsia"/>
                <w:kern w:val="0"/>
                <w:sz w:val="28"/>
                <w:szCs w:val="28"/>
              </w:rPr>
              <w:t>学号</w:t>
            </w:r>
          </w:p>
        </w:tc>
        <w:tc>
          <w:tcPr>
            <w:tcW w:w="1990" w:type="dxa"/>
            <w:tcBorders>
              <w:top w:val="single" w:sz="4" w:space="0" w:color="auto"/>
              <w:left w:val="nil"/>
              <w:bottom w:val="single" w:sz="4" w:space="0" w:color="auto"/>
              <w:right w:val="single" w:sz="4" w:space="0" w:color="auto"/>
            </w:tcBorders>
            <w:shd w:val="clear" w:color="auto" w:fill="auto"/>
            <w:vAlign w:val="center"/>
          </w:tcPr>
          <w:p w:rsidR="00D923A6" w:rsidRPr="007A3274" w:rsidRDefault="00D923A6" w:rsidP="003B728C">
            <w:pPr>
              <w:widowControl/>
              <w:jc w:val="center"/>
              <w:rPr>
                <w:rFonts w:ascii="仿宋_GB2312" w:hAnsi="宋体" w:cs="宋体"/>
                <w:b/>
                <w:bCs/>
                <w:kern w:val="0"/>
                <w:sz w:val="28"/>
                <w:szCs w:val="28"/>
              </w:rPr>
            </w:pPr>
          </w:p>
        </w:tc>
      </w:tr>
      <w:tr w:rsidR="00D923A6" w:rsidRPr="007A3274" w:rsidTr="003B728C">
        <w:trPr>
          <w:trHeight w:val="516"/>
          <w:jc w:val="center"/>
        </w:trPr>
        <w:tc>
          <w:tcPr>
            <w:tcW w:w="1702" w:type="dxa"/>
            <w:tcBorders>
              <w:top w:val="nil"/>
              <w:left w:val="single" w:sz="4" w:space="0" w:color="auto"/>
              <w:bottom w:val="single" w:sz="4" w:space="0" w:color="auto"/>
              <w:right w:val="single" w:sz="4" w:space="0" w:color="auto"/>
            </w:tcBorders>
            <w:shd w:val="clear" w:color="auto" w:fill="auto"/>
            <w:vAlign w:val="center"/>
          </w:tcPr>
          <w:p w:rsidR="00D923A6" w:rsidRPr="007A3274" w:rsidRDefault="00D923A6" w:rsidP="003B728C">
            <w:pPr>
              <w:widowControl/>
              <w:jc w:val="center"/>
              <w:rPr>
                <w:rFonts w:ascii="仿宋_GB2312" w:hAnsi="宋体" w:cs="宋体"/>
                <w:kern w:val="0"/>
                <w:sz w:val="28"/>
                <w:szCs w:val="28"/>
              </w:rPr>
            </w:pPr>
            <w:r w:rsidRPr="007A3274">
              <w:rPr>
                <w:rFonts w:ascii="仿宋_GB2312" w:hAnsi="宋体" w:cs="宋体" w:hint="eastAsia"/>
                <w:kern w:val="0"/>
                <w:sz w:val="28"/>
                <w:szCs w:val="28"/>
              </w:rPr>
              <w:t>学历</w:t>
            </w:r>
          </w:p>
          <w:p w:rsidR="00D923A6" w:rsidRPr="007A3274" w:rsidRDefault="00D923A6" w:rsidP="003B728C">
            <w:pPr>
              <w:widowControl/>
              <w:jc w:val="center"/>
              <w:rPr>
                <w:rFonts w:ascii="仿宋_GB2312" w:hAnsi="宋体" w:cs="宋体"/>
                <w:kern w:val="0"/>
                <w:sz w:val="28"/>
                <w:szCs w:val="28"/>
              </w:rPr>
            </w:pPr>
            <w:r w:rsidRPr="007A3274">
              <w:rPr>
                <w:rFonts w:ascii="仿宋_GB2312" w:hAnsi="宋体" w:cs="宋体" w:hint="eastAsia"/>
                <w:kern w:val="0"/>
                <w:sz w:val="28"/>
                <w:szCs w:val="28"/>
              </w:rPr>
              <w:t>层次</w:t>
            </w:r>
          </w:p>
        </w:tc>
        <w:tc>
          <w:tcPr>
            <w:tcW w:w="2041" w:type="dxa"/>
            <w:tcBorders>
              <w:top w:val="nil"/>
              <w:left w:val="nil"/>
              <w:bottom w:val="single" w:sz="4" w:space="0" w:color="auto"/>
              <w:right w:val="single" w:sz="4" w:space="0" w:color="auto"/>
            </w:tcBorders>
            <w:shd w:val="clear" w:color="auto" w:fill="auto"/>
            <w:vAlign w:val="center"/>
          </w:tcPr>
          <w:p w:rsidR="00D923A6" w:rsidRPr="007A3274" w:rsidRDefault="00D923A6" w:rsidP="003B728C">
            <w:pPr>
              <w:widowControl/>
              <w:jc w:val="center"/>
              <w:rPr>
                <w:rFonts w:ascii="仿宋_GB2312" w:hAnsi="宋体" w:cs="宋体"/>
                <w:b/>
                <w:bCs/>
                <w:kern w:val="0"/>
                <w:sz w:val="28"/>
                <w:szCs w:val="28"/>
              </w:rPr>
            </w:pPr>
          </w:p>
        </w:tc>
        <w:tc>
          <w:tcPr>
            <w:tcW w:w="1134" w:type="dxa"/>
            <w:tcBorders>
              <w:top w:val="nil"/>
              <w:left w:val="nil"/>
              <w:bottom w:val="single" w:sz="4" w:space="0" w:color="auto"/>
              <w:right w:val="single" w:sz="4" w:space="0" w:color="auto"/>
            </w:tcBorders>
            <w:shd w:val="clear" w:color="auto" w:fill="auto"/>
            <w:vAlign w:val="center"/>
          </w:tcPr>
          <w:p w:rsidR="00D923A6" w:rsidRPr="007A3274" w:rsidRDefault="00D923A6" w:rsidP="003B728C">
            <w:pPr>
              <w:widowControl/>
              <w:jc w:val="center"/>
              <w:rPr>
                <w:rFonts w:ascii="仿宋_GB2312" w:hAnsi="宋体" w:cs="宋体"/>
                <w:kern w:val="0"/>
                <w:sz w:val="28"/>
                <w:szCs w:val="28"/>
              </w:rPr>
            </w:pPr>
            <w:r w:rsidRPr="007A3274">
              <w:rPr>
                <w:rFonts w:ascii="仿宋_GB2312" w:hAnsi="宋体" w:cs="宋体" w:hint="eastAsia"/>
                <w:kern w:val="0"/>
                <w:sz w:val="28"/>
                <w:szCs w:val="28"/>
              </w:rPr>
              <w:t>定向</w:t>
            </w:r>
          </w:p>
          <w:p w:rsidR="00D923A6" w:rsidRPr="007A3274" w:rsidRDefault="00D923A6" w:rsidP="003B728C">
            <w:pPr>
              <w:widowControl/>
              <w:jc w:val="center"/>
              <w:rPr>
                <w:rFonts w:ascii="仿宋_GB2312" w:hAnsi="宋体" w:cs="宋体"/>
                <w:kern w:val="0"/>
                <w:sz w:val="28"/>
                <w:szCs w:val="28"/>
              </w:rPr>
            </w:pPr>
            <w:r w:rsidRPr="007A3274">
              <w:rPr>
                <w:rFonts w:ascii="仿宋_GB2312" w:hAnsi="宋体" w:cs="宋体" w:hint="eastAsia"/>
                <w:kern w:val="0"/>
                <w:sz w:val="28"/>
                <w:szCs w:val="28"/>
              </w:rPr>
              <w:t>类型</w:t>
            </w:r>
          </w:p>
        </w:tc>
        <w:tc>
          <w:tcPr>
            <w:tcW w:w="1985" w:type="dxa"/>
            <w:tcBorders>
              <w:top w:val="nil"/>
              <w:left w:val="nil"/>
              <w:bottom w:val="single" w:sz="4" w:space="0" w:color="auto"/>
              <w:right w:val="single" w:sz="4" w:space="0" w:color="auto"/>
            </w:tcBorders>
            <w:shd w:val="clear" w:color="auto" w:fill="auto"/>
            <w:vAlign w:val="center"/>
          </w:tcPr>
          <w:p w:rsidR="00D923A6" w:rsidRPr="007A3274" w:rsidRDefault="00D923A6" w:rsidP="003B728C">
            <w:pPr>
              <w:widowControl/>
              <w:jc w:val="center"/>
              <w:rPr>
                <w:rFonts w:ascii="仿宋_GB2312" w:hAnsi="宋体" w:cs="宋体"/>
                <w:b/>
                <w:bCs/>
                <w:kern w:val="0"/>
                <w:sz w:val="28"/>
                <w:szCs w:val="28"/>
              </w:rPr>
            </w:pPr>
          </w:p>
        </w:tc>
        <w:tc>
          <w:tcPr>
            <w:tcW w:w="992" w:type="dxa"/>
            <w:tcBorders>
              <w:top w:val="nil"/>
              <w:left w:val="nil"/>
              <w:bottom w:val="single" w:sz="4" w:space="0" w:color="auto"/>
              <w:right w:val="single" w:sz="4" w:space="0" w:color="auto"/>
            </w:tcBorders>
            <w:shd w:val="clear" w:color="auto" w:fill="auto"/>
            <w:vAlign w:val="center"/>
          </w:tcPr>
          <w:p w:rsidR="00D923A6" w:rsidRPr="007A3274" w:rsidRDefault="00D923A6" w:rsidP="003B728C">
            <w:pPr>
              <w:widowControl/>
              <w:jc w:val="center"/>
              <w:rPr>
                <w:rFonts w:ascii="仿宋_GB2312" w:hAnsi="宋体" w:cs="宋体"/>
                <w:kern w:val="0"/>
                <w:sz w:val="28"/>
                <w:szCs w:val="28"/>
              </w:rPr>
            </w:pPr>
            <w:r w:rsidRPr="007A3274">
              <w:rPr>
                <w:rFonts w:ascii="仿宋_GB2312" w:hAnsi="宋体" w:cs="宋体" w:hint="eastAsia"/>
                <w:kern w:val="0"/>
                <w:sz w:val="28"/>
                <w:szCs w:val="28"/>
              </w:rPr>
              <w:t>毕业</w:t>
            </w:r>
          </w:p>
          <w:p w:rsidR="00D923A6" w:rsidRPr="007A3274" w:rsidRDefault="00D923A6" w:rsidP="003B728C">
            <w:pPr>
              <w:widowControl/>
              <w:jc w:val="center"/>
              <w:rPr>
                <w:rFonts w:ascii="仿宋_GB2312" w:hAnsi="宋体" w:cs="宋体"/>
                <w:kern w:val="0"/>
                <w:sz w:val="28"/>
                <w:szCs w:val="28"/>
              </w:rPr>
            </w:pPr>
            <w:r w:rsidRPr="007A3274">
              <w:rPr>
                <w:rFonts w:ascii="仿宋_GB2312" w:hAnsi="宋体" w:cs="宋体" w:hint="eastAsia"/>
                <w:kern w:val="0"/>
                <w:sz w:val="28"/>
                <w:szCs w:val="28"/>
              </w:rPr>
              <w:t>日期</w:t>
            </w:r>
          </w:p>
        </w:tc>
        <w:tc>
          <w:tcPr>
            <w:tcW w:w="1990" w:type="dxa"/>
            <w:tcBorders>
              <w:top w:val="nil"/>
              <w:left w:val="nil"/>
              <w:bottom w:val="single" w:sz="4" w:space="0" w:color="auto"/>
              <w:right w:val="single" w:sz="4" w:space="0" w:color="auto"/>
            </w:tcBorders>
            <w:shd w:val="clear" w:color="auto" w:fill="auto"/>
            <w:vAlign w:val="center"/>
          </w:tcPr>
          <w:p w:rsidR="00D923A6" w:rsidRPr="007A3274" w:rsidRDefault="00D923A6" w:rsidP="003B728C">
            <w:pPr>
              <w:widowControl/>
              <w:jc w:val="center"/>
              <w:rPr>
                <w:rFonts w:ascii="仿宋_GB2312" w:hAnsi="宋体" w:cs="宋体"/>
                <w:b/>
                <w:bCs/>
                <w:kern w:val="0"/>
                <w:sz w:val="28"/>
                <w:szCs w:val="28"/>
              </w:rPr>
            </w:pPr>
          </w:p>
        </w:tc>
      </w:tr>
      <w:tr w:rsidR="00D923A6" w:rsidRPr="007A3274" w:rsidTr="003B728C">
        <w:trPr>
          <w:trHeight w:val="359"/>
          <w:jc w:val="center"/>
        </w:trPr>
        <w:tc>
          <w:tcPr>
            <w:tcW w:w="1702" w:type="dxa"/>
            <w:tcBorders>
              <w:top w:val="nil"/>
              <w:left w:val="single" w:sz="4" w:space="0" w:color="auto"/>
              <w:bottom w:val="single" w:sz="4" w:space="0" w:color="auto"/>
              <w:right w:val="single" w:sz="4" w:space="0" w:color="auto"/>
            </w:tcBorders>
            <w:shd w:val="clear" w:color="auto" w:fill="auto"/>
            <w:vAlign w:val="center"/>
          </w:tcPr>
          <w:p w:rsidR="00D923A6" w:rsidRPr="007A3274" w:rsidRDefault="00D923A6" w:rsidP="003B728C">
            <w:pPr>
              <w:widowControl/>
              <w:spacing w:line="500" w:lineRule="exact"/>
              <w:jc w:val="center"/>
              <w:rPr>
                <w:rFonts w:ascii="仿宋_GB2312" w:hAnsi="宋体" w:cs="宋体"/>
                <w:kern w:val="0"/>
                <w:sz w:val="28"/>
                <w:szCs w:val="28"/>
              </w:rPr>
            </w:pPr>
            <w:r w:rsidRPr="007A3274">
              <w:rPr>
                <w:rFonts w:ascii="仿宋_GB2312" w:hAnsi="宋体" w:cs="宋体" w:hint="eastAsia"/>
                <w:kern w:val="0"/>
                <w:sz w:val="28"/>
                <w:szCs w:val="28"/>
              </w:rPr>
              <w:t>原定向单位</w:t>
            </w:r>
          </w:p>
          <w:p w:rsidR="00D923A6" w:rsidRPr="007A3274" w:rsidRDefault="00D923A6" w:rsidP="003B728C">
            <w:pPr>
              <w:widowControl/>
              <w:spacing w:line="500" w:lineRule="exact"/>
              <w:jc w:val="center"/>
              <w:rPr>
                <w:rFonts w:ascii="仿宋_GB2312" w:hAnsi="宋体" w:cs="宋体"/>
                <w:kern w:val="0"/>
                <w:sz w:val="28"/>
                <w:szCs w:val="28"/>
              </w:rPr>
            </w:pPr>
            <w:r w:rsidRPr="007A3274">
              <w:rPr>
                <w:rFonts w:ascii="仿宋_GB2312" w:hAnsi="宋体" w:cs="宋体" w:hint="eastAsia"/>
                <w:kern w:val="0"/>
                <w:sz w:val="28"/>
                <w:szCs w:val="28"/>
              </w:rPr>
              <w:t>（地区）</w:t>
            </w:r>
          </w:p>
        </w:tc>
        <w:tc>
          <w:tcPr>
            <w:tcW w:w="8142" w:type="dxa"/>
            <w:gridSpan w:val="5"/>
            <w:tcBorders>
              <w:top w:val="single" w:sz="4" w:space="0" w:color="auto"/>
              <w:left w:val="nil"/>
              <w:bottom w:val="single" w:sz="4" w:space="0" w:color="auto"/>
              <w:right w:val="single" w:sz="4" w:space="0" w:color="auto"/>
            </w:tcBorders>
            <w:shd w:val="clear" w:color="auto" w:fill="auto"/>
            <w:vAlign w:val="center"/>
          </w:tcPr>
          <w:p w:rsidR="00D923A6" w:rsidRPr="007A3274" w:rsidRDefault="00D923A6" w:rsidP="003B728C">
            <w:pPr>
              <w:widowControl/>
              <w:spacing w:line="500" w:lineRule="exact"/>
              <w:jc w:val="center"/>
              <w:rPr>
                <w:rFonts w:ascii="仿宋_GB2312" w:hAnsi="宋体" w:cs="宋体"/>
                <w:bCs/>
                <w:kern w:val="0"/>
                <w:sz w:val="22"/>
                <w:szCs w:val="44"/>
              </w:rPr>
            </w:pPr>
          </w:p>
        </w:tc>
      </w:tr>
      <w:tr w:rsidR="00D923A6" w:rsidRPr="007A3274" w:rsidTr="003B728C">
        <w:trPr>
          <w:trHeight w:val="330"/>
          <w:jc w:val="center"/>
        </w:trPr>
        <w:tc>
          <w:tcPr>
            <w:tcW w:w="1702" w:type="dxa"/>
            <w:tcBorders>
              <w:top w:val="nil"/>
              <w:left w:val="single" w:sz="4" w:space="0" w:color="auto"/>
              <w:bottom w:val="single" w:sz="4" w:space="0" w:color="auto"/>
              <w:right w:val="single" w:sz="4" w:space="0" w:color="auto"/>
            </w:tcBorders>
            <w:shd w:val="clear" w:color="auto" w:fill="auto"/>
            <w:vAlign w:val="center"/>
          </w:tcPr>
          <w:p w:rsidR="00D923A6" w:rsidRPr="007A3274" w:rsidRDefault="00D923A6" w:rsidP="003B728C">
            <w:pPr>
              <w:widowControl/>
              <w:spacing w:line="500" w:lineRule="exact"/>
              <w:jc w:val="center"/>
              <w:rPr>
                <w:rFonts w:ascii="仿宋_GB2312" w:hAnsi="宋体" w:cs="宋体"/>
                <w:kern w:val="0"/>
                <w:sz w:val="28"/>
                <w:szCs w:val="28"/>
              </w:rPr>
            </w:pPr>
            <w:r w:rsidRPr="007A3274">
              <w:rPr>
                <w:rFonts w:ascii="仿宋_GB2312" w:hAnsi="宋体" w:cs="宋体" w:hint="eastAsia"/>
                <w:kern w:val="0"/>
                <w:sz w:val="28"/>
                <w:szCs w:val="28"/>
              </w:rPr>
              <w:t>申请改派</w:t>
            </w:r>
          </w:p>
          <w:p w:rsidR="00D923A6" w:rsidRPr="007A3274" w:rsidRDefault="00D923A6" w:rsidP="003B728C">
            <w:pPr>
              <w:widowControl/>
              <w:spacing w:line="500" w:lineRule="exact"/>
              <w:jc w:val="center"/>
              <w:rPr>
                <w:rFonts w:ascii="仿宋_GB2312" w:hAnsi="宋体" w:cs="宋体"/>
                <w:kern w:val="0"/>
                <w:sz w:val="28"/>
                <w:szCs w:val="28"/>
              </w:rPr>
            </w:pPr>
            <w:r w:rsidRPr="007A3274">
              <w:rPr>
                <w:rFonts w:ascii="仿宋_GB2312" w:hAnsi="宋体" w:cs="宋体" w:hint="eastAsia"/>
                <w:kern w:val="0"/>
                <w:sz w:val="28"/>
                <w:szCs w:val="28"/>
              </w:rPr>
              <w:t>单位</w:t>
            </w:r>
          </w:p>
        </w:tc>
        <w:tc>
          <w:tcPr>
            <w:tcW w:w="8142" w:type="dxa"/>
            <w:gridSpan w:val="5"/>
            <w:tcBorders>
              <w:top w:val="single" w:sz="4" w:space="0" w:color="auto"/>
              <w:left w:val="nil"/>
              <w:bottom w:val="single" w:sz="4" w:space="0" w:color="auto"/>
              <w:right w:val="single" w:sz="4" w:space="0" w:color="auto"/>
            </w:tcBorders>
            <w:shd w:val="clear" w:color="auto" w:fill="auto"/>
            <w:vAlign w:val="center"/>
          </w:tcPr>
          <w:p w:rsidR="00D923A6" w:rsidRPr="007A3274" w:rsidRDefault="00D923A6" w:rsidP="003B728C">
            <w:pPr>
              <w:widowControl/>
              <w:spacing w:line="500" w:lineRule="exact"/>
              <w:jc w:val="center"/>
              <w:rPr>
                <w:rFonts w:ascii="仿宋_GB2312" w:hAnsi="宋体" w:cs="宋体"/>
                <w:kern w:val="0"/>
                <w:sz w:val="22"/>
              </w:rPr>
            </w:pPr>
          </w:p>
        </w:tc>
      </w:tr>
      <w:tr w:rsidR="00D923A6" w:rsidRPr="007A3274" w:rsidTr="003B728C">
        <w:trPr>
          <w:trHeight w:val="5763"/>
          <w:jc w:val="center"/>
        </w:trPr>
        <w:tc>
          <w:tcPr>
            <w:tcW w:w="1702" w:type="dxa"/>
            <w:tcBorders>
              <w:top w:val="nil"/>
              <w:left w:val="single" w:sz="4" w:space="0" w:color="auto"/>
              <w:bottom w:val="single" w:sz="4" w:space="0" w:color="auto"/>
              <w:right w:val="single" w:sz="4" w:space="0" w:color="auto"/>
            </w:tcBorders>
            <w:shd w:val="clear" w:color="auto" w:fill="auto"/>
            <w:vAlign w:val="center"/>
          </w:tcPr>
          <w:p w:rsidR="00D923A6" w:rsidRPr="007A3274" w:rsidRDefault="00D923A6" w:rsidP="003B728C">
            <w:pPr>
              <w:widowControl/>
              <w:spacing w:line="560" w:lineRule="exact"/>
              <w:jc w:val="center"/>
              <w:rPr>
                <w:rFonts w:ascii="仿宋_GB2312" w:hAnsi="宋体" w:cs="宋体"/>
                <w:kern w:val="0"/>
                <w:sz w:val="28"/>
                <w:szCs w:val="28"/>
              </w:rPr>
            </w:pPr>
            <w:r w:rsidRPr="007A3274">
              <w:rPr>
                <w:rFonts w:ascii="仿宋_GB2312" w:hAnsi="宋体" w:cs="宋体" w:hint="eastAsia"/>
                <w:kern w:val="0"/>
                <w:sz w:val="28"/>
                <w:szCs w:val="28"/>
              </w:rPr>
              <w:t>申请改派</w:t>
            </w:r>
          </w:p>
          <w:p w:rsidR="00D923A6" w:rsidRPr="007A3274" w:rsidRDefault="00D923A6" w:rsidP="003B728C">
            <w:pPr>
              <w:widowControl/>
              <w:spacing w:line="560" w:lineRule="exact"/>
              <w:jc w:val="center"/>
              <w:rPr>
                <w:rFonts w:ascii="仿宋_GB2312" w:hAnsi="宋体" w:cs="宋体"/>
                <w:kern w:val="0"/>
                <w:sz w:val="28"/>
                <w:szCs w:val="28"/>
              </w:rPr>
            </w:pPr>
            <w:r w:rsidRPr="007A3274">
              <w:rPr>
                <w:rFonts w:ascii="仿宋_GB2312" w:hAnsi="宋体" w:cs="宋体" w:hint="eastAsia"/>
                <w:kern w:val="0"/>
                <w:sz w:val="28"/>
                <w:szCs w:val="28"/>
              </w:rPr>
              <w:t>理由</w:t>
            </w:r>
          </w:p>
        </w:tc>
        <w:tc>
          <w:tcPr>
            <w:tcW w:w="8142" w:type="dxa"/>
            <w:gridSpan w:val="5"/>
            <w:tcBorders>
              <w:top w:val="single" w:sz="4" w:space="0" w:color="auto"/>
              <w:left w:val="nil"/>
              <w:bottom w:val="single" w:sz="4" w:space="0" w:color="auto"/>
              <w:right w:val="single" w:sz="4" w:space="0" w:color="auto"/>
            </w:tcBorders>
            <w:shd w:val="clear" w:color="auto" w:fill="auto"/>
            <w:vAlign w:val="bottom"/>
          </w:tcPr>
          <w:p w:rsidR="00D923A6" w:rsidRPr="007A3274" w:rsidRDefault="00D923A6" w:rsidP="003B728C">
            <w:pPr>
              <w:widowControl/>
              <w:spacing w:line="560" w:lineRule="exact"/>
              <w:ind w:right="2120"/>
              <w:jc w:val="right"/>
              <w:rPr>
                <w:rFonts w:ascii="仿宋_GB2312" w:hAnsi="宋体" w:cs="宋体"/>
                <w:kern w:val="0"/>
                <w:sz w:val="28"/>
                <w:szCs w:val="28"/>
              </w:rPr>
            </w:pPr>
          </w:p>
          <w:p w:rsidR="00D923A6" w:rsidRPr="007A3274" w:rsidRDefault="00D923A6" w:rsidP="003B728C">
            <w:pPr>
              <w:widowControl/>
              <w:spacing w:line="560" w:lineRule="exact"/>
              <w:ind w:right="2120"/>
              <w:jc w:val="right"/>
              <w:rPr>
                <w:rFonts w:ascii="仿宋_GB2312" w:hAnsi="宋体" w:cs="宋体"/>
                <w:kern w:val="0"/>
                <w:sz w:val="28"/>
                <w:szCs w:val="28"/>
              </w:rPr>
            </w:pPr>
          </w:p>
          <w:p w:rsidR="00D923A6" w:rsidRPr="007A3274" w:rsidRDefault="00D923A6" w:rsidP="003B728C">
            <w:pPr>
              <w:widowControl/>
              <w:spacing w:line="560" w:lineRule="exact"/>
              <w:ind w:right="2120"/>
              <w:jc w:val="right"/>
              <w:rPr>
                <w:rFonts w:ascii="仿宋_GB2312" w:hAnsi="宋体" w:cs="宋体"/>
                <w:kern w:val="0"/>
                <w:sz w:val="28"/>
                <w:szCs w:val="28"/>
              </w:rPr>
            </w:pPr>
          </w:p>
          <w:p w:rsidR="00D923A6" w:rsidRPr="007A3274" w:rsidRDefault="00D923A6" w:rsidP="003B728C">
            <w:pPr>
              <w:widowControl/>
              <w:spacing w:line="560" w:lineRule="exact"/>
              <w:ind w:right="2120"/>
              <w:jc w:val="right"/>
              <w:rPr>
                <w:rFonts w:ascii="仿宋_GB2312" w:hAnsi="宋体" w:cs="宋体"/>
                <w:kern w:val="0"/>
                <w:sz w:val="28"/>
                <w:szCs w:val="28"/>
              </w:rPr>
            </w:pPr>
          </w:p>
          <w:p w:rsidR="00D923A6" w:rsidRPr="007A3274" w:rsidRDefault="00D923A6" w:rsidP="003B728C">
            <w:pPr>
              <w:widowControl/>
              <w:spacing w:line="560" w:lineRule="exact"/>
              <w:ind w:right="2120"/>
              <w:jc w:val="right"/>
              <w:rPr>
                <w:rFonts w:ascii="仿宋_GB2312" w:hAnsi="宋体" w:cs="宋体"/>
                <w:kern w:val="0"/>
                <w:sz w:val="28"/>
                <w:szCs w:val="28"/>
              </w:rPr>
            </w:pPr>
            <w:r w:rsidRPr="007A3274">
              <w:rPr>
                <w:rFonts w:ascii="仿宋_GB2312" w:hAnsi="宋体" w:cs="宋体" w:hint="eastAsia"/>
                <w:kern w:val="0"/>
                <w:sz w:val="28"/>
                <w:szCs w:val="28"/>
              </w:rPr>
              <w:t>申请人：</w:t>
            </w:r>
          </w:p>
          <w:p w:rsidR="00D923A6" w:rsidRPr="007A3274" w:rsidRDefault="00D923A6" w:rsidP="003B728C">
            <w:pPr>
              <w:widowControl/>
              <w:spacing w:line="560" w:lineRule="exact"/>
              <w:ind w:right="580"/>
              <w:jc w:val="right"/>
              <w:rPr>
                <w:rFonts w:ascii="仿宋_GB2312" w:hAnsi="宋体" w:cs="宋体"/>
                <w:kern w:val="0"/>
                <w:sz w:val="28"/>
                <w:szCs w:val="28"/>
              </w:rPr>
            </w:pPr>
            <w:r w:rsidRPr="007A3274">
              <w:rPr>
                <w:rFonts w:ascii="仿宋_GB2312" w:hAnsi="宋体" w:cs="宋体" w:hint="eastAsia"/>
                <w:kern w:val="0"/>
                <w:sz w:val="28"/>
                <w:szCs w:val="28"/>
              </w:rPr>
              <w:t>年</w:t>
            </w:r>
            <w:r w:rsidRPr="007A3274">
              <w:rPr>
                <w:rFonts w:ascii="仿宋_GB2312" w:hAnsi="宋体" w:cs="宋体" w:hint="eastAsia"/>
                <w:kern w:val="0"/>
                <w:sz w:val="28"/>
                <w:szCs w:val="28"/>
              </w:rPr>
              <w:t xml:space="preserve">   </w:t>
            </w:r>
            <w:r w:rsidRPr="007A3274">
              <w:rPr>
                <w:rFonts w:ascii="仿宋_GB2312" w:hAnsi="宋体" w:cs="宋体" w:hint="eastAsia"/>
                <w:kern w:val="0"/>
                <w:sz w:val="28"/>
                <w:szCs w:val="28"/>
              </w:rPr>
              <w:t>月</w:t>
            </w:r>
            <w:r w:rsidRPr="007A3274">
              <w:rPr>
                <w:rFonts w:ascii="仿宋_GB2312" w:hAnsi="宋体" w:cs="宋体" w:hint="eastAsia"/>
                <w:kern w:val="0"/>
                <w:sz w:val="28"/>
                <w:szCs w:val="28"/>
              </w:rPr>
              <w:t xml:space="preserve">   </w:t>
            </w:r>
            <w:r w:rsidRPr="007A3274">
              <w:rPr>
                <w:rFonts w:ascii="仿宋_GB2312" w:hAnsi="宋体" w:cs="宋体" w:hint="eastAsia"/>
                <w:kern w:val="0"/>
                <w:sz w:val="28"/>
                <w:szCs w:val="28"/>
              </w:rPr>
              <w:t>日</w:t>
            </w:r>
          </w:p>
          <w:p w:rsidR="00D923A6" w:rsidRPr="007A3274" w:rsidRDefault="00D923A6" w:rsidP="003B728C">
            <w:pPr>
              <w:widowControl/>
              <w:ind w:right="578"/>
              <w:jc w:val="right"/>
              <w:rPr>
                <w:rFonts w:ascii="仿宋_GB2312" w:hAnsi="宋体" w:cs="宋体"/>
                <w:kern w:val="0"/>
                <w:sz w:val="22"/>
              </w:rPr>
            </w:pPr>
          </w:p>
        </w:tc>
      </w:tr>
      <w:tr w:rsidR="00D923A6" w:rsidRPr="007A3274" w:rsidTr="003B728C">
        <w:trPr>
          <w:trHeight w:val="70"/>
          <w:jc w:val="center"/>
        </w:trPr>
        <w:tc>
          <w:tcPr>
            <w:tcW w:w="1702" w:type="dxa"/>
            <w:tcBorders>
              <w:top w:val="nil"/>
              <w:left w:val="single" w:sz="4" w:space="0" w:color="auto"/>
              <w:bottom w:val="single" w:sz="4" w:space="0" w:color="auto"/>
              <w:right w:val="single" w:sz="4" w:space="0" w:color="auto"/>
            </w:tcBorders>
            <w:shd w:val="clear" w:color="auto" w:fill="auto"/>
            <w:vAlign w:val="center"/>
          </w:tcPr>
          <w:p w:rsidR="00D923A6" w:rsidRPr="007A3274" w:rsidRDefault="00D923A6" w:rsidP="003B728C">
            <w:pPr>
              <w:widowControl/>
              <w:spacing w:line="560" w:lineRule="exact"/>
              <w:jc w:val="center"/>
              <w:rPr>
                <w:rFonts w:ascii="仿宋_GB2312" w:hAnsi="宋体" w:cs="宋体"/>
                <w:kern w:val="0"/>
                <w:sz w:val="28"/>
                <w:szCs w:val="28"/>
              </w:rPr>
            </w:pPr>
            <w:r w:rsidRPr="007A3274">
              <w:rPr>
                <w:rFonts w:ascii="仿宋_GB2312" w:hAnsi="宋体" w:cs="宋体" w:hint="eastAsia"/>
                <w:kern w:val="0"/>
                <w:sz w:val="28"/>
                <w:szCs w:val="28"/>
              </w:rPr>
              <w:t>备注</w:t>
            </w:r>
          </w:p>
        </w:tc>
        <w:tc>
          <w:tcPr>
            <w:tcW w:w="8142" w:type="dxa"/>
            <w:gridSpan w:val="5"/>
            <w:tcBorders>
              <w:top w:val="single" w:sz="4" w:space="0" w:color="auto"/>
              <w:left w:val="nil"/>
              <w:bottom w:val="single" w:sz="4" w:space="0" w:color="auto"/>
              <w:right w:val="single" w:sz="4" w:space="0" w:color="auto"/>
            </w:tcBorders>
            <w:shd w:val="clear" w:color="auto" w:fill="auto"/>
            <w:vAlign w:val="center"/>
          </w:tcPr>
          <w:p w:rsidR="00D923A6" w:rsidRPr="007A3274" w:rsidRDefault="00D923A6" w:rsidP="003B728C">
            <w:pPr>
              <w:widowControl/>
              <w:spacing w:line="560" w:lineRule="exact"/>
              <w:jc w:val="left"/>
              <w:rPr>
                <w:rFonts w:ascii="仿宋_GB2312" w:hAnsi="宋体" w:cs="宋体"/>
                <w:kern w:val="0"/>
                <w:sz w:val="28"/>
                <w:szCs w:val="28"/>
              </w:rPr>
            </w:pPr>
            <w:r w:rsidRPr="007A3274">
              <w:rPr>
                <w:rFonts w:ascii="仿宋_GB2312" w:hAnsi="宋体" w:cs="宋体" w:hint="eastAsia"/>
                <w:kern w:val="0"/>
                <w:sz w:val="28"/>
                <w:szCs w:val="28"/>
              </w:rPr>
              <w:t>1</w:t>
            </w:r>
            <w:r w:rsidRPr="007A3274">
              <w:rPr>
                <w:rFonts w:ascii="仿宋_GB2312" w:hAnsi="宋体" w:cs="宋体" w:hint="eastAsia"/>
                <w:kern w:val="0"/>
                <w:sz w:val="28"/>
                <w:szCs w:val="28"/>
              </w:rPr>
              <w:t>、本表一式两份，学校、市教委各存一份；</w:t>
            </w:r>
          </w:p>
          <w:p w:rsidR="00D923A6" w:rsidRPr="007A3274" w:rsidRDefault="00D923A6" w:rsidP="003B728C">
            <w:pPr>
              <w:widowControl/>
              <w:spacing w:line="560" w:lineRule="exact"/>
              <w:jc w:val="left"/>
              <w:rPr>
                <w:rFonts w:ascii="仿宋_GB2312" w:hAnsi="宋体" w:cs="宋体"/>
                <w:kern w:val="0"/>
                <w:sz w:val="28"/>
                <w:szCs w:val="28"/>
              </w:rPr>
            </w:pPr>
            <w:r w:rsidRPr="007A3274">
              <w:rPr>
                <w:rFonts w:ascii="仿宋_GB2312" w:hAnsi="宋体" w:cs="宋体" w:hint="eastAsia"/>
                <w:kern w:val="0"/>
                <w:sz w:val="28"/>
                <w:szCs w:val="28"/>
              </w:rPr>
              <w:t>2</w:t>
            </w:r>
            <w:r w:rsidRPr="007A3274">
              <w:rPr>
                <w:rFonts w:ascii="仿宋_GB2312" w:hAnsi="宋体" w:cs="宋体" w:hint="eastAsia"/>
                <w:kern w:val="0"/>
                <w:sz w:val="28"/>
                <w:szCs w:val="28"/>
              </w:rPr>
              <w:t>、学历层次是指博士、硕士、本科、专科（高职）；</w:t>
            </w:r>
          </w:p>
          <w:p w:rsidR="00D923A6" w:rsidRPr="007A3274" w:rsidRDefault="00D923A6" w:rsidP="003B728C">
            <w:pPr>
              <w:widowControl/>
              <w:spacing w:line="560" w:lineRule="exact"/>
              <w:jc w:val="left"/>
              <w:rPr>
                <w:rFonts w:ascii="仿宋_GB2312" w:hAnsi="宋体" w:cs="宋体"/>
                <w:kern w:val="0"/>
                <w:sz w:val="28"/>
                <w:szCs w:val="28"/>
              </w:rPr>
            </w:pPr>
            <w:r w:rsidRPr="007A3274">
              <w:rPr>
                <w:rFonts w:ascii="仿宋_GB2312" w:hAnsi="宋体" w:cs="宋体"/>
                <w:kern w:val="0"/>
                <w:sz w:val="28"/>
                <w:szCs w:val="28"/>
              </w:rPr>
              <w:t>3</w:t>
            </w:r>
            <w:r w:rsidRPr="007A3274">
              <w:rPr>
                <w:rFonts w:ascii="仿宋_GB2312" w:hAnsi="宋体" w:cs="宋体"/>
                <w:kern w:val="0"/>
                <w:sz w:val="28"/>
                <w:szCs w:val="28"/>
              </w:rPr>
              <w:t>、定向类型</w:t>
            </w:r>
            <w:r w:rsidRPr="007A3274">
              <w:rPr>
                <w:rFonts w:ascii="仿宋_GB2312" w:hAnsi="宋体" w:cs="宋体" w:hint="eastAsia"/>
                <w:kern w:val="0"/>
                <w:sz w:val="28"/>
                <w:szCs w:val="28"/>
              </w:rPr>
              <w:t>指单位定向、地区定向等。</w:t>
            </w:r>
          </w:p>
        </w:tc>
      </w:tr>
    </w:tbl>
    <w:p w:rsidR="00BD47E7" w:rsidRPr="007A3274" w:rsidRDefault="00BD47E7">
      <w:pPr>
        <w:widowControl/>
        <w:jc w:val="left"/>
      </w:pPr>
      <w:r w:rsidRPr="007A3274">
        <w:br w:type="page"/>
      </w:r>
    </w:p>
    <w:p w:rsidR="00F5357F" w:rsidRPr="007A3274" w:rsidRDefault="00F5357F" w:rsidP="00F5357F">
      <w:pPr>
        <w:spacing w:line="560" w:lineRule="exact"/>
        <w:rPr>
          <w:rFonts w:ascii="黑体" w:eastAsia="黑体" w:hAnsi="华文中宋" w:cs="仿宋_GB2312"/>
          <w:szCs w:val="32"/>
        </w:rPr>
      </w:pPr>
      <w:r w:rsidRPr="007A3274">
        <w:rPr>
          <w:rFonts w:ascii="黑体" w:eastAsia="黑体" w:hAnsi="华文中宋" w:cs="仿宋_GB2312" w:hint="eastAsia"/>
          <w:szCs w:val="32"/>
        </w:rPr>
        <w:lastRenderedPageBreak/>
        <w:t>附件</w:t>
      </w:r>
      <w:r w:rsidRPr="007A3274">
        <w:rPr>
          <w:rFonts w:ascii="黑体" w:eastAsia="黑体" w:hAnsi="华文中宋" w:cs="仿宋_GB2312"/>
          <w:szCs w:val="32"/>
        </w:rPr>
        <w:t>2</w:t>
      </w:r>
    </w:p>
    <w:p w:rsidR="00BD47E7" w:rsidRPr="007A3274" w:rsidRDefault="00BD47E7" w:rsidP="00BD47E7">
      <w:pPr>
        <w:spacing w:afterLines="50" w:after="156"/>
        <w:jc w:val="center"/>
        <w:rPr>
          <w:rFonts w:ascii="黑体" w:eastAsia="黑体"/>
          <w:b/>
          <w:sz w:val="32"/>
        </w:rPr>
      </w:pPr>
      <w:r w:rsidRPr="007A3274">
        <w:rPr>
          <w:rFonts w:ascii="黑体" w:eastAsia="黑体" w:hint="eastAsia"/>
          <w:b/>
          <w:sz w:val="32"/>
        </w:rPr>
        <w:t>北京林业大学20</w:t>
      </w:r>
      <w:r w:rsidRPr="007A3274">
        <w:rPr>
          <w:rFonts w:ascii="黑体" w:eastAsia="黑体" w:hint="eastAsia"/>
          <w:b/>
          <w:sz w:val="32"/>
          <w:u w:val="single"/>
        </w:rPr>
        <w:t xml:space="preserve">  </w:t>
      </w:r>
      <w:r w:rsidRPr="007A3274">
        <w:rPr>
          <w:rFonts w:ascii="黑体" w:eastAsia="黑体" w:hint="eastAsia"/>
          <w:b/>
          <w:sz w:val="32"/>
        </w:rPr>
        <w:t>届毕业研究生改派申请表</w:t>
      </w:r>
    </w:p>
    <w:tbl>
      <w:tblPr>
        <w:tblW w:w="52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4"/>
        <w:gridCol w:w="1089"/>
        <w:gridCol w:w="592"/>
        <w:gridCol w:w="588"/>
        <w:gridCol w:w="677"/>
        <w:gridCol w:w="923"/>
        <w:gridCol w:w="920"/>
        <w:gridCol w:w="1307"/>
        <w:gridCol w:w="1217"/>
      </w:tblGrid>
      <w:tr w:rsidR="00BD47E7" w:rsidRPr="007A3274" w:rsidTr="00CD2C29">
        <w:trPr>
          <w:cantSplit/>
          <w:trHeight w:val="454"/>
          <w:jc w:val="center"/>
        </w:trPr>
        <w:tc>
          <w:tcPr>
            <w:tcW w:w="810" w:type="pct"/>
            <w:vAlign w:val="center"/>
          </w:tcPr>
          <w:p w:rsidR="00BD47E7" w:rsidRPr="007A3274" w:rsidRDefault="00BD47E7" w:rsidP="00834789">
            <w:pPr>
              <w:jc w:val="center"/>
              <w:rPr>
                <w:rFonts w:ascii="新宋体" w:eastAsia="新宋体" w:hAnsi="新宋体"/>
                <w:sz w:val="22"/>
              </w:rPr>
            </w:pPr>
            <w:r w:rsidRPr="007A3274">
              <w:rPr>
                <w:rFonts w:ascii="新宋体" w:eastAsia="新宋体" w:hAnsi="新宋体" w:hint="eastAsia"/>
                <w:sz w:val="22"/>
              </w:rPr>
              <w:t>姓  名</w:t>
            </w:r>
          </w:p>
        </w:tc>
        <w:tc>
          <w:tcPr>
            <w:tcW w:w="624" w:type="pct"/>
            <w:vAlign w:val="center"/>
          </w:tcPr>
          <w:p w:rsidR="00BD47E7" w:rsidRPr="007A3274" w:rsidRDefault="00BD47E7" w:rsidP="00834789">
            <w:pPr>
              <w:jc w:val="center"/>
              <w:rPr>
                <w:rFonts w:ascii="新宋体" w:eastAsia="新宋体" w:hAnsi="新宋体"/>
                <w:sz w:val="22"/>
              </w:rPr>
            </w:pPr>
          </w:p>
        </w:tc>
        <w:tc>
          <w:tcPr>
            <w:tcW w:w="676" w:type="pct"/>
            <w:gridSpan w:val="2"/>
            <w:vAlign w:val="center"/>
          </w:tcPr>
          <w:p w:rsidR="00BD47E7" w:rsidRPr="007A3274" w:rsidRDefault="00BD47E7" w:rsidP="00834789">
            <w:pPr>
              <w:jc w:val="center"/>
              <w:rPr>
                <w:rFonts w:ascii="新宋体" w:eastAsia="新宋体" w:hAnsi="新宋体"/>
                <w:sz w:val="22"/>
              </w:rPr>
            </w:pPr>
            <w:r w:rsidRPr="007A3274">
              <w:rPr>
                <w:rFonts w:ascii="新宋体" w:eastAsia="新宋体" w:hAnsi="新宋体" w:hint="eastAsia"/>
                <w:sz w:val="22"/>
              </w:rPr>
              <w:t>性  别</w:t>
            </w:r>
          </w:p>
        </w:tc>
        <w:tc>
          <w:tcPr>
            <w:tcW w:w="388" w:type="pct"/>
            <w:vAlign w:val="center"/>
          </w:tcPr>
          <w:p w:rsidR="00BD47E7" w:rsidRPr="007A3274" w:rsidRDefault="00BD47E7" w:rsidP="00834789">
            <w:pPr>
              <w:rPr>
                <w:rFonts w:ascii="新宋体" w:eastAsia="新宋体" w:hAnsi="新宋体"/>
                <w:sz w:val="22"/>
              </w:rPr>
            </w:pPr>
          </w:p>
        </w:tc>
        <w:tc>
          <w:tcPr>
            <w:tcW w:w="529" w:type="pct"/>
            <w:vAlign w:val="center"/>
          </w:tcPr>
          <w:p w:rsidR="00BD47E7" w:rsidRPr="007A3274" w:rsidRDefault="00BD47E7" w:rsidP="00834789">
            <w:pPr>
              <w:jc w:val="center"/>
              <w:rPr>
                <w:rFonts w:ascii="新宋体" w:eastAsia="新宋体" w:hAnsi="新宋体"/>
                <w:sz w:val="22"/>
              </w:rPr>
            </w:pPr>
            <w:r w:rsidRPr="007A3274">
              <w:rPr>
                <w:rFonts w:ascii="新宋体" w:eastAsia="新宋体" w:hAnsi="新宋体" w:hint="eastAsia"/>
                <w:sz w:val="22"/>
              </w:rPr>
              <w:t>学 历</w:t>
            </w:r>
          </w:p>
        </w:tc>
        <w:tc>
          <w:tcPr>
            <w:tcW w:w="527" w:type="pct"/>
            <w:vAlign w:val="center"/>
          </w:tcPr>
          <w:p w:rsidR="00BD47E7" w:rsidRPr="007A3274" w:rsidRDefault="00BD47E7" w:rsidP="00834789">
            <w:pPr>
              <w:jc w:val="center"/>
              <w:rPr>
                <w:rFonts w:ascii="新宋体" w:eastAsia="新宋体" w:hAnsi="新宋体"/>
                <w:sz w:val="22"/>
              </w:rPr>
            </w:pPr>
          </w:p>
        </w:tc>
        <w:tc>
          <w:tcPr>
            <w:tcW w:w="749" w:type="pct"/>
            <w:vAlign w:val="center"/>
          </w:tcPr>
          <w:p w:rsidR="00BD47E7" w:rsidRPr="007A3274" w:rsidRDefault="00BD47E7" w:rsidP="00834789">
            <w:pPr>
              <w:jc w:val="center"/>
              <w:rPr>
                <w:rFonts w:ascii="新宋体" w:eastAsia="新宋体" w:hAnsi="新宋体"/>
                <w:sz w:val="22"/>
              </w:rPr>
            </w:pPr>
            <w:r w:rsidRPr="007A3274">
              <w:rPr>
                <w:rFonts w:ascii="新宋体" w:eastAsia="新宋体" w:hAnsi="新宋体" w:hint="eastAsia"/>
                <w:sz w:val="22"/>
              </w:rPr>
              <w:t>专业</w:t>
            </w:r>
          </w:p>
        </w:tc>
        <w:tc>
          <w:tcPr>
            <w:tcW w:w="694" w:type="pct"/>
            <w:vAlign w:val="center"/>
          </w:tcPr>
          <w:p w:rsidR="00BD47E7" w:rsidRPr="007A3274" w:rsidRDefault="00BD47E7" w:rsidP="00834789">
            <w:pPr>
              <w:jc w:val="center"/>
              <w:rPr>
                <w:rFonts w:ascii="新宋体" w:eastAsia="新宋体" w:hAnsi="新宋体"/>
                <w:sz w:val="22"/>
              </w:rPr>
            </w:pPr>
          </w:p>
        </w:tc>
      </w:tr>
      <w:tr w:rsidR="00BD47E7" w:rsidRPr="007A3274" w:rsidTr="00CD2C29">
        <w:trPr>
          <w:cantSplit/>
          <w:trHeight w:val="454"/>
          <w:jc w:val="center"/>
        </w:trPr>
        <w:tc>
          <w:tcPr>
            <w:tcW w:w="810" w:type="pct"/>
            <w:vAlign w:val="center"/>
          </w:tcPr>
          <w:p w:rsidR="00BD47E7" w:rsidRPr="007A3274" w:rsidRDefault="00BD47E7" w:rsidP="00834789">
            <w:pPr>
              <w:jc w:val="center"/>
              <w:rPr>
                <w:rFonts w:ascii="新宋体" w:eastAsia="新宋体" w:hAnsi="新宋体"/>
                <w:sz w:val="22"/>
              </w:rPr>
            </w:pPr>
            <w:r w:rsidRPr="007A3274">
              <w:rPr>
                <w:rFonts w:ascii="新宋体" w:eastAsia="新宋体" w:hAnsi="新宋体" w:hint="eastAsia"/>
                <w:sz w:val="22"/>
              </w:rPr>
              <w:t>培养方式</w:t>
            </w:r>
          </w:p>
        </w:tc>
        <w:tc>
          <w:tcPr>
            <w:tcW w:w="624" w:type="pct"/>
            <w:vAlign w:val="center"/>
          </w:tcPr>
          <w:p w:rsidR="00BD47E7" w:rsidRPr="007A3274" w:rsidRDefault="00BD47E7" w:rsidP="00834789">
            <w:pPr>
              <w:jc w:val="center"/>
              <w:rPr>
                <w:rFonts w:ascii="新宋体" w:eastAsia="新宋体" w:hAnsi="新宋体"/>
                <w:sz w:val="22"/>
              </w:rPr>
            </w:pPr>
          </w:p>
        </w:tc>
        <w:tc>
          <w:tcPr>
            <w:tcW w:w="676" w:type="pct"/>
            <w:gridSpan w:val="2"/>
            <w:vAlign w:val="center"/>
          </w:tcPr>
          <w:p w:rsidR="00BD47E7" w:rsidRPr="007A3274" w:rsidRDefault="00BD47E7" w:rsidP="00834789">
            <w:pPr>
              <w:rPr>
                <w:rFonts w:ascii="新宋体" w:eastAsia="新宋体" w:hAnsi="新宋体"/>
                <w:sz w:val="22"/>
              </w:rPr>
            </w:pPr>
            <w:r w:rsidRPr="007A3274">
              <w:rPr>
                <w:rFonts w:ascii="新宋体" w:eastAsia="新宋体" w:hAnsi="新宋体" w:hint="eastAsia"/>
                <w:sz w:val="22"/>
              </w:rPr>
              <w:t>身份证号</w:t>
            </w:r>
          </w:p>
        </w:tc>
        <w:tc>
          <w:tcPr>
            <w:tcW w:w="1444" w:type="pct"/>
            <w:gridSpan w:val="3"/>
            <w:vAlign w:val="center"/>
          </w:tcPr>
          <w:p w:rsidR="00BD47E7" w:rsidRPr="007A3274" w:rsidRDefault="00BD47E7" w:rsidP="00834789">
            <w:pPr>
              <w:jc w:val="center"/>
              <w:rPr>
                <w:rFonts w:ascii="新宋体" w:eastAsia="新宋体" w:hAnsi="新宋体"/>
                <w:sz w:val="22"/>
              </w:rPr>
            </w:pPr>
          </w:p>
        </w:tc>
        <w:tc>
          <w:tcPr>
            <w:tcW w:w="749" w:type="pct"/>
            <w:vAlign w:val="center"/>
          </w:tcPr>
          <w:p w:rsidR="00BD47E7" w:rsidRPr="007A3274" w:rsidRDefault="00BD47E7" w:rsidP="00834789">
            <w:pPr>
              <w:jc w:val="center"/>
              <w:rPr>
                <w:rFonts w:ascii="新宋体" w:eastAsia="新宋体" w:hAnsi="新宋体"/>
                <w:sz w:val="22"/>
              </w:rPr>
            </w:pPr>
            <w:r w:rsidRPr="007A3274">
              <w:rPr>
                <w:rFonts w:ascii="新宋体" w:eastAsia="新宋体" w:hAnsi="新宋体" w:hint="eastAsia"/>
                <w:sz w:val="22"/>
              </w:rPr>
              <w:t>生源地区</w:t>
            </w:r>
          </w:p>
        </w:tc>
        <w:tc>
          <w:tcPr>
            <w:tcW w:w="694" w:type="pct"/>
            <w:vAlign w:val="center"/>
          </w:tcPr>
          <w:p w:rsidR="00BD47E7" w:rsidRPr="007A3274" w:rsidRDefault="00BD47E7" w:rsidP="00834789">
            <w:pPr>
              <w:jc w:val="center"/>
              <w:rPr>
                <w:rFonts w:ascii="新宋体" w:eastAsia="新宋体" w:hAnsi="新宋体"/>
                <w:sz w:val="22"/>
              </w:rPr>
            </w:pPr>
          </w:p>
        </w:tc>
      </w:tr>
      <w:tr w:rsidR="00BD47E7" w:rsidRPr="007A3274" w:rsidTr="00CD2C29">
        <w:trPr>
          <w:cantSplit/>
          <w:trHeight w:val="454"/>
          <w:jc w:val="center"/>
        </w:trPr>
        <w:tc>
          <w:tcPr>
            <w:tcW w:w="810" w:type="pct"/>
            <w:vAlign w:val="center"/>
          </w:tcPr>
          <w:p w:rsidR="00BD47E7" w:rsidRPr="007A3274" w:rsidRDefault="00BD47E7" w:rsidP="00834789">
            <w:pPr>
              <w:jc w:val="center"/>
              <w:rPr>
                <w:rFonts w:ascii="新宋体" w:eastAsia="新宋体" w:hAnsi="新宋体"/>
                <w:sz w:val="22"/>
              </w:rPr>
            </w:pPr>
            <w:r w:rsidRPr="007A3274">
              <w:rPr>
                <w:rFonts w:ascii="新宋体" w:eastAsia="新宋体" w:hAnsi="新宋体" w:hint="eastAsia"/>
                <w:sz w:val="22"/>
              </w:rPr>
              <w:t>毕业时间</w:t>
            </w:r>
          </w:p>
        </w:tc>
        <w:tc>
          <w:tcPr>
            <w:tcW w:w="624" w:type="pct"/>
            <w:vAlign w:val="center"/>
          </w:tcPr>
          <w:p w:rsidR="00BD47E7" w:rsidRPr="007A3274" w:rsidRDefault="00BD47E7" w:rsidP="00834789">
            <w:pPr>
              <w:jc w:val="center"/>
              <w:rPr>
                <w:rFonts w:ascii="新宋体" w:eastAsia="新宋体" w:hAnsi="新宋体"/>
                <w:sz w:val="22"/>
              </w:rPr>
            </w:pPr>
          </w:p>
        </w:tc>
        <w:tc>
          <w:tcPr>
            <w:tcW w:w="676" w:type="pct"/>
            <w:gridSpan w:val="2"/>
            <w:vAlign w:val="center"/>
          </w:tcPr>
          <w:p w:rsidR="00BD47E7" w:rsidRPr="007A3274" w:rsidRDefault="00BD47E7" w:rsidP="00834789">
            <w:pPr>
              <w:jc w:val="center"/>
              <w:rPr>
                <w:rFonts w:ascii="新宋体" w:eastAsia="新宋体" w:hAnsi="新宋体"/>
                <w:sz w:val="22"/>
              </w:rPr>
            </w:pPr>
            <w:r w:rsidRPr="007A3274">
              <w:rPr>
                <w:rFonts w:ascii="新宋体" w:eastAsia="新宋体" w:hAnsi="新宋体" w:hint="eastAsia"/>
                <w:sz w:val="22"/>
              </w:rPr>
              <w:t>联系方式</w:t>
            </w:r>
          </w:p>
        </w:tc>
        <w:tc>
          <w:tcPr>
            <w:tcW w:w="1444" w:type="pct"/>
            <w:gridSpan w:val="3"/>
            <w:vAlign w:val="center"/>
          </w:tcPr>
          <w:p w:rsidR="00BD47E7" w:rsidRPr="007A3274" w:rsidRDefault="00BD47E7" w:rsidP="00834789">
            <w:pPr>
              <w:jc w:val="center"/>
              <w:rPr>
                <w:rFonts w:ascii="新宋体" w:eastAsia="新宋体" w:hAnsi="新宋体"/>
                <w:sz w:val="22"/>
              </w:rPr>
            </w:pPr>
          </w:p>
        </w:tc>
        <w:tc>
          <w:tcPr>
            <w:tcW w:w="749" w:type="pct"/>
            <w:vAlign w:val="center"/>
          </w:tcPr>
          <w:p w:rsidR="00BD47E7" w:rsidRPr="007A3274" w:rsidRDefault="00BD47E7" w:rsidP="00834789">
            <w:pPr>
              <w:jc w:val="center"/>
              <w:rPr>
                <w:rFonts w:ascii="新宋体" w:eastAsia="新宋体" w:hAnsi="新宋体"/>
                <w:sz w:val="22"/>
              </w:rPr>
            </w:pPr>
            <w:r w:rsidRPr="007A3274">
              <w:rPr>
                <w:rFonts w:ascii="新宋体" w:eastAsia="新宋体" w:hAnsi="新宋体" w:hint="eastAsia"/>
                <w:sz w:val="22"/>
              </w:rPr>
              <w:t>学 号</w:t>
            </w:r>
          </w:p>
        </w:tc>
        <w:tc>
          <w:tcPr>
            <w:tcW w:w="694" w:type="pct"/>
            <w:vAlign w:val="center"/>
          </w:tcPr>
          <w:p w:rsidR="00BD47E7" w:rsidRPr="007A3274" w:rsidRDefault="00BD47E7" w:rsidP="00834789">
            <w:pPr>
              <w:jc w:val="center"/>
              <w:rPr>
                <w:rFonts w:ascii="新宋体" w:eastAsia="新宋体" w:hAnsi="新宋体"/>
                <w:sz w:val="22"/>
              </w:rPr>
            </w:pPr>
          </w:p>
        </w:tc>
      </w:tr>
      <w:tr w:rsidR="00BD47E7" w:rsidRPr="007A3274" w:rsidTr="00CD2C29">
        <w:trPr>
          <w:cantSplit/>
          <w:trHeight w:val="454"/>
          <w:jc w:val="center"/>
        </w:trPr>
        <w:tc>
          <w:tcPr>
            <w:tcW w:w="810" w:type="pct"/>
            <w:vMerge w:val="restart"/>
            <w:vAlign w:val="center"/>
          </w:tcPr>
          <w:p w:rsidR="00BD47E7" w:rsidRPr="007A3274" w:rsidRDefault="00BD47E7" w:rsidP="00834789">
            <w:pPr>
              <w:jc w:val="center"/>
              <w:rPr>
                <w:rFonts w:ascii="新宋体" w:eastAsia="新宋体" w:hAnsi="新宋体"/>
                <w:sz w:val="22"/>
              </w:rPr>
            </w:pPr>
            <w:r w:rsidRPr="007A3274">
              <w:rPr>
                <w:rFonts w:ascii="新宋体" w:eastAsia="新宋体" w:hAnsi="新宋体" w:hint="eastAsia"/>
                <w:sz w:val="22"/>
              </w:rPr>
              <w:t>原接收</w:t>
            </w:r>
          </w:p>
          <w:p w:rsidR="00BD47E7" w:rsidRPr="007A3274" w:rsidRDefault="00BD47E7" w:rsidP="00834789">
            <w:pPr>
              <w:jc w:val="center"/>
              <w:rPr>
                <w:rFonts w:ascii="新宋体" w:eastAsia="新宋体" w:hAnsi="新宋体"/>
                <w:sz w:val="22"/>
              </w:rPr>
            </w:pPr>
            <w:r w:rsidRPr="007A3274">
              <w:rPr>
                <w:rFonts w:ascii="新宋体" w:eastAsia="新宋体" w:hAnsi="新宋体" w:hint="eastAsia"/>
                <w:sz w:val="22"/>
              </w:rPr>
              <w:t>单位</w:t>
            </w:r>
          </w:p>
        </w:tc>
        <w:tc>
          <w:tcPr>
            <w:tcW w:w="963" w:type="pct"/>
            <w:gridSpan w:val="2"/>
            <w:vAlign w:val="center"/>
          </w:tcPr>
          <w:p w:rsidR="00BD47E7" w:rsidRPr="007A3274" w:rsidRDefault="00BD47E7" w:rsidP="00834789">
            <w:pPr>
              <w:jc w:val="center"/>
              <w:rPr>
                <w:rFonts w:ascii="新宋体" w:eastAsia="新宋体" w:hAnsi="新宋体"/>
                <w:sz w:val="22"/>
              </w:rPr>
            </w:pPr>
            <w:r w:rsidRPr="007A3274">
              <w:rPr>
                <w:rFonts w:ascii="新宋体" w:eastAsia="新宋体" w:hAnsi="新宋体" w:hint="eastAsia"/>
                <w:sz w:val="22"/>
              </w:rPr>
              <w:t>单位名称</w:t>
            </w:r>
          </w:p>
        </w:tc>
        <w:tc>
          <w:tcPr>
            <w:tcW w:w="3227" w:type="pct"/>
            <w:gridSpan w:val="6"/>
            <w:vAlign w:val="center"/>
          </w:tcPr>
          <w:p w:rsidR="00BD47E7" w:rsidRPr="007A3274" w:rsidRDefault="00BD47E7" w:rsidP="00834789">
            <w:pPr>
              <w:jc w:val="center"/>
              <w:rPr>
                <w:rFonts w:ascii="新宋体" w:eastAsia="新宋体" w:hAnsi="新宋体"/>
                <w:sz w:val="22"/>
              </w:rPr>
            </w:pPr>
          </w:p>
        </w:tc>
      </w:tr>
      <w:tr w:rsidR="00BD47E7" w:rsidRPr="007A3274" w:rsidTr="00CD2C29">
        <w:trPr>
          <w:cantSplit/>
          <w:trHeight w:val="454"/>
          <w:jc w:val="center"/>
        </w:trPr>
        <w:tc>
          <w:tcPr>
            <w:tcW w:w="810" w:type="pct"/>
            <w:vMerge/>
            <w:vAlign w:val="center"/>
          </w:tcPr>
          <w:p w:rsidR="00BD47E7" w:rsidRPr="007A3274" w:rsidRDefault="00BD47E7" w:rsidP="00834789">
            <w:pPr>
              <w:jc w:val="center"/>
              <w:rPr>
                <w:rFonts w:ascii="新宋体" w:eastAsia="新宋体" w:hAnsi="新宋体"/>
                <w:sz w:val="22"/>
              </w:rPr>
            </w:pPr>
          </w:p>
        </w:tc>
        <w:tc>
          <w:tcPr>
            <w:tcW w:w="963" w:type="pct"/>
            <w:gridSpan w:val="2"/>
            <w:vAlign w:val="center"/>
          </w:tcPr>
          <w:p w:rsidR="00BD47E7" w:rsidRPr="007A3274" w:rsidRDefault="00BD47E7" w:rsidP="00834789">
            <w:pPr>
              <w:jc w:val="center"/>
              <w:rPr>
                <w:rFonts w:ascii="新宋体" w:eastAsia="新宋体" w:hAnsi="新宋体"/>
                <w:sz w:val="22"/>
              </w:rPr>
            </w:pPr>
            <w:r w:rsidRPr="007A3274">
              <w:rPr>
                <w:rFonts w:ascii="新宋体" w:eastAsia="新宋体" w:hAnsi="新宋体" w:hint="eastAsia"/>
                <w:sz w:val="22"/>
              </w:rPr>
              <w:t>单位所在地</w:t>
            </w:r>
          </w:p>
        </w:tc>
        <w:tc>
          <w:tcPr>
            <w:tcW w:w="3227" w:type="pct"/>
            <w:gridSpan w:val="6"/>
            <w:vAlign w:val="center"/>
          </w:tcPr>
          <w:p w:rsidR="00BD47E7" w:rsidRPr="007A3274" w:rsidRDefault="00BD47E7" w:rsidP="00834789">
            <w:pPr>
              <w:rPr>
                <w:rFonts w:ascii="新宋体" w:eastAsia="新宋体" w:hAnsi="新宋体"/>
                <w:sz w:val="22"/>
              </w:rPr>
            </w:pPr>
            <w:r w:rsidRPr="007A3274">
              <w:rPr>
                <w:rFonts w:ascii="新宋体" w:eastAsia="新宋体" w:hAnsi="新宋体" w:hint="eastAsia"/>
                <w:sz w:val="22"/>
              </w:rPr>
              <w:t xml:space="preserve">         省（自治区）      市（区）  </w:t>
            </w:r>
          </w:p>
        </w:tc>
      </w:tr>
      <w:tr w:rsidR="00BD47E7" w:rsidRPr="007A3274" w:rsidTr="00CD2C29">
        <w:trPr>
          <w:cantSplit/>
          <w:trHeight w:val="454"/>
          <w:jc w:val="center"/>
        </w:trPr>
        <w:tc>
          <w:tcPr>
            <w:tcW w:w="810" w:type="pct"/>
            <w:vMerge w:val="restart"/>
            <w:vAlign w:val="center"/>
          </w:tcPr>
          <w:p w:rsidR="00BD47E7" w:rsidRPr="007A3274" w:rsidRDefault="00BD47E7" w:rsidP="00834789">
            <w:pPr>
              <w:jc w:val="center"/>
              <w:rPr>
                <w:rFonts w:ascii="新宋体" w:eastAsia="新宋体" w:hAnsi="新宋体"/>
                <w:sz w:val="22"/>
              </w:rPr>
            </w:pPr>
            <w:r w:rsidRPr="007A3274">
              <w:rPr>
                <w:rFonts w:ascii="新宋体" w:eastAsia="新宋体" w:hAnsi="新宋体" w:hint="eastAsia"/>
                <w:sz w:val="22"/>
              </w:rPr>
              <w:t>申请改派单位</w:t>
            </w:r>
          </w:p>
        </w:tc>
        <w:tc>
          <w:tcPr>
            <w:tcW w:w="963" w:type="pct"/>
            <w:gridSpan w:val="2"/>
            <w:vAlign w:val="center"/>
          </w:tcPr>
          <w:p w:rsidR="00BD47E7" w:rsidRPr="007A3274" w:rsidRDefault="00BD47E7" w:rsidP="00834789">
            <w:pPr>
              <w:jc w:val="center"/>
              <w:rPr>
                <w:rFonts w:ascii="新宋体" w:eastAsia="新宋体" w:hAnsi="新宋体"/>
                <w:sz w:val="22"/>
              </w:rPr>
            </w:pPr>
            <w:r w:rsidRPr="007A3274">
              <w:rPr>
                <w:rFonts w:ascii="新宋体" w:eastAsia="新宋体" w:hAnsi="新宋体" w:hint="eastAsia"/>
                <w:sz w:val="22"/>
              </w:rPr>
              <w:t>单位名称</w:t>
            </w:r>
          </w:p>
        </w:tc>
        <w:tc>
          <w:tcPr>
            <w:tcW w:w="3227" w:type="pct"/>
            <w:gridSpan w:val="6"/>
            <w:vAlign w:val="center"/>
          </w:tcPr>
          <w:p w:rsidR="00BD47E7" w:rsidRPr="007A3274" w:rsidRDefault="00BD47E7" w:rsidP="00834789">
            <w:pPr>
              <w:jc w:val="center"/>
              <w:rPr>
                <w:rFonts w:ascii="新宋体" w:eastAsia="新宋体" w:hAnsi="新宋体"/>
                <w:sz w:val="22"/>
              </w:rPr>
            </w:pPr>
          </w:p>
        </w:tc>
      </w:tr>
      <w:tr w:rsidR="00BD47E7" w:rsidRPr="007A3274" w:rsidTr="00CD2C29">
        <w:trPr>
          <w:cantSplit/>
          <w:trHeight w:val="454"/>
          <w:jc w:val="center"/>
        </w:trPr>
        <w:tc>
          <w:tcPr>
            <w:tcW w:w="810" w:type="pct"/>
            <w:vMerge/>
            <w:vAlign w:val="center"/>
          </w:tcPr>
          <w:p w:rsidR="00BD47E7" w:rsidRPr="007A3274" w:rsidRDefault="00BD47E7" w:rsidP="00834789">
            <w:pPr>
              <w:jc w:val="center"/>
              <w:rPr>
                <w:rFonts w:ascii="新宋体" w:eastAsia="新宋体" w:hAnsi="新宋体"/>
                <w:sz w:val="22"/>
              </w:rPr>
            </w:pPr>
          </w:p>
        </w:tc>
        <w:tc>
          <w:tcPr>
            <w:tcW w:w="963" w:type="pct"/>
            <w:gridSpan w:val="2"/>
            <w:vAlign w:val="center"/>
          </w:tcPr>
          <w:p w:rsidR="00BD47E7" w:rsidRPr="007A3274" w:rsidRDefault="00BD47E7" w:rsidP="00834789">
            <w:pPr>
              <w:jc w:val="center"/>
              <w:rPr>
                <w:rFonts w:ascii="新宋体" w:eastAsia="新宋体" w:hAnsi="新宋体"/>
                <w:sz w:val="22"/>
              </w:rPr>
            </w:pPr>
            <w:r w:rsidRPr="007A3274">
              <w:rPr>
                <w:rFonts w:ascii="新宋体" w:eastAsia="新宋体" w:hAnsi="新宋体" w:hint="eastAsia"/>
                <w:sz w:val="22"/>
              </w:rPr>
              <w:t>单位所在地</w:t>
            </w:r>
          </w:p>
        </w:tc>
        <w:tc>
          <w:tcPr>
            <w:tcW w:w="3227" w:type="pct"/>
            <w:gridSpan w:val="6"/>
            <w:vAlign w:val="center"/>
          </w:tcPr>
          <w:p w:rsidR="00BD47E7" w:rsidRPr="007A3274" w:rsidRDefault="00BD47E7" w:rsidP="00834789">
            <w:pPr>
              <w:ind w:firstLineChars="450" w:firstLine="990"/>
              <w:rPr>
                <w:rFonts w:ascii="新宋体" w:eastAsia="新宋体" w:hAnsi="新宋体"/>
                <w:sz w:val="22"/>
              </w:rPr>
            </w:pPr>
            <w:r w:rsidRPr="007A3274">
              <w:rPr>
                <w:rFonts w:ascii="新宋体" w:eastAsia="新宋体" w:hAnsi="新宋体" w:hint="eastAsia"/>
                <w:sz w:val="22"/>
              </w:rPr>
              <w:t>省（自治区）      市（区）</w:t>
            </w:r>
          </w:p>
        </w:tc>
      </w:tr>
      <w:tr w:rsidR="00BD47E7" w:rsidRPr="007A3274" w:rsidTr="00CD2C29">
        <w:trPr>
          <w:cantSplit/>
          <w:trHeight w:val="454"/>
          <w:jc w:val="center"/>
        </w:trPr>
        <w:tc>
          <w:tcPr>
            <w:tcW w:w="810" w:type="pct"/>
            <w:vAlign w:val="center"/>
          </w:tcPr>
          <w:p w:rsidR="00BD47E7" w:rsidRPr="007A3274" w:rsidRDefault="00BD47E7" w:rsidP="00834789">
            <w:pPr>
              <w:jc w:val="center"/>
              <w:rPr>
                <w:rFonts w:ascii="新宋体" w:eastAsia="新宋体" w:hAnsi="新宋体"/>
                <w:sz w:val="22"/>
              </w:rPr>
            </w:pPr>
            <w:r w:rsidRPr="007A3274">
              <w:rPr>
                <w:rFonts w:ascii="新宋体" w:eastAsia="新宋体" w:hAnsi="新宋体" w:hint="eastAsia"/>
                <w:sz w:val="22"/>
              </w:rPr>
              <w:t>是否需要改迁户口</w:t>
            </w:r>
          </w:p>
        </w:tc>
        <w:tc>
          <w:tcPr>
            <w:tcW w:w="963" w:type="pct"/>
            <w:gridSpan w:val="2"/>
            <w:vAlign w:val="center"/>
          </w:tcPr>
          <w:p w:rsidR="00BD47E7" w:rsidRPr="007A3274" w:rsidRDefault="00BD47E7" w:rsidP="00834789">
            <w:pPr>
              <w:jc w:val="center"/>
              <w:rPr>
                <w:rFonts w:ascii="新宋体" w:eastAsia="新宋体" w:hAnsi="新宋体"/>
                <w:sz w:val="22"/>
              </w:rPr>
            </w:pPr>
            <w:r w:rsidRPr="007A3274">
              <w:rPr>
                <w:rFonts w:ascii="新宋体" w:eastAsia="新宋体" w:hAnsi="新宋体" w:hint="eastAsia"/>
                <w:sz w:val="22"/>
              </w:rPr>
              <w:t>□是</w:t>
            </w:r>
          </w:p>
          <w:p w:rsidR="00BD47E7" w:rsidRPr="007A3274" w:rsidRDefault="00BD47E7" w:rsidP="00834789">
            <w:pPr>
              <w:jc w:val="center"/>
              <w:rPr>
                <w:rFonts w:ascii="新宋体" w:eastAsia="新宋体" w:hAnsi="新宋体"/>
                <w:sz w:val="22"/>
              </w:rPr>
            </w:pPr>
            <w:r w:rsidRPr="007A3274">
              <w:rPr>
                <w:rFonts w:ascii="新宋体" w:eastAsia="新宋体" w:hAnsi="新宋体" w:hint="eastAsia"/>
                <w:sz w:val="22"/>
              </w:rPr>
              <w:t>□否</w:t>
            </w:r>
          </w:p>
        </w:tc>
        <w:tc>
          <w:tcPr>
            <w:tcW w:w="3227" w:type="pct"/>
            <w:gridSpan w:val="6"/>
            <w:vAlign w:val="center"/>
          </w:tcPr>
          <w:p w:rsidR="00BD47E7" w:rsidRPr="007A3274" w:rsidRDefault="00BD47E7" w:rsidP="00834789">
            <w:pPr>
              <w:rPr>
                <w:rFonts w:ascii="新宋体" w:eastAsia="新宋体" w:hAnsi="新宋体"/>
                <w:sz w:val="22"/>
              </w:rPr>
            </w:pPr>
            <w:r w:rsidRPr="007A3274">
              <w:rPr>
                <w:rFonts w:ascii="新宋体" w:eastAsia="新宋体" w:hAnsi="新宋体" w:hint="eastAsia"/>
                <w:sz w:val="22"/>
              </w:rPr>
              <w:t>改迁详细地址：</w:t>
            </w:r>
          </w:p>
        </w:tc>
      </w:tr>
      <w:tr w:rsidR="00BD47E7" w:rsidRPr="007A3274" w:rsidTr="00CD2C29">
        <w:trPr>
          <w:cantSplit/>
          <w:trHeight w:val="454"/>
          <w:jc w:val="center"/>
        </w:trPr>
        <w:tc>
          <w:tcPr>
            <w:tcW w:w="810" w:type="pct"/>
            <w:vAlign w:val="center"/>
          </w:tcPr>
          <w:p w:rsidR="00BD47E7" w:rsidRPr="007A3274" w:rsidRDefault="00BD47E7" w:rsidP="00834789">
            <w:pPr>
              <w:jc w:val="center"/>
              <w:rPr>
                <w:rFonts w:ascii="新宋体" w:eastAsia="新宋体" w:hAnsi="新宋体"/>
                <w:sz w:val="22"/>
              </w:rPr>
            </w:pPr>
            <w:r w:rsidRPr="007A3274">
              <w:rPr>
                <w:rFonts w:ascii="新宋体" w:eastAsia="新宋体" w:hAnsi="新宋体" w:hint="eastAsia"/>
                <w:sz w:val="22"/>
              </w:rPr>
              <w:t>目前档案所在地</w:t>
            </w:r>
          </w:p>
        </w:tc>
        <w:tc>
          <w:tcPr>
            <w:tcW w:w="4190" w:type="pct"/>
            <w:gridSpan w:val="8"/>
            <w:vAlign w:val="center"/>
          </w:tcPr>
          <w:p w:rsidR="00BD47E7" w:rsidRPr="007A3274" w:rsidRDefault="00BD47E7" w:rsidP="00834789">
            <w:pPr>
              <w:rPr>
                <w:rFonts w:ascii="新宋体" w:eastAsia="新宋体" w:hAnsi="新宋体"/>
                <w:sz w:val="22"/>
              </w:rPr>
            </w:pPr>
          </w:p>
        </w:tc>
      </w:tr>
      <w:tr w:rsidR="00BD47E7" w:rsidRPr="007A3274" w:rsidTr="00CD2C29">
        <w:trPr>
          <w:cantSplit/>
          <w:trHeight w:val="454"/>
          <w:jc w:val="center"/>
        </w:trPr>
        <w:tc>
          <w:tcPr>
            <w:tcW w:w="810" w:type="pct"/>
            <w:vAlign w:val="center"/>
          </w:tcPr>
          <w:p w:rsidR="00BD47E7" w:rsidRPr="007A3274" w:rsidRDefault="00BD47E7" w:rsidP="00834789">
            <w:pPr>
              <w:jc w:val="center"/>
              <w:rPr>
                <w:rFonts w:ascii="新宋体" w:eastAsia="新宋体" w:hAnsi="新宋体"/>
                <w:sz w:val="22"/>
              </w:rPr>
            </w:pPr>
            <w:r w:rsidRPr="007A3274">
              <w:rPr>
                <w:rFonts w:ascii="新宋体" w:eastAsia="新宋体" w:hAnsi="新宋体" w:hint="eastAsia"/>
                <w:sz w:val="22"/>
              </w:rPr>
              <w:t>改派原因及</w:t>
            </w:r>
          </w:p>
          <w:p w:rsidR="00BD47E7" w:rsidRPr="007A3274" w:rsidRDefault="00BD47E7" w:rsidP="00834789">
            <w:pPr>
              <w:jc w:val="center"/>
              <w:rPr>
                <w:rFonts w:ascii="新宋体" w:eastAsia="新宋体" w:hAnsi="新宋体"/>
                <w:sz w:val="22"/>
              </w:rPr>
            </w:pPr>
            <w:r w:rsidRPr="007A3274">
              <w:rPr>
                <w:rFonts w:ascii="新宋体" w:eastAsia="新宋体" w:hAnsi="新宋体" w:hint="eastAsia"/>
                <w:sz w:val="22"/>
              </w:rPr>
              <w:t>情况说明</w:t>
            </w:r>
          </w:p>
        </w:tc>
        <w:tc>
          <w:tcPr>
            <w:tcW w:w="4190" w:type="pct"/>
            <w:gridSpan w:val="8"/>
            <w:vAlign w:val="center"/>
          </w:tcPr>
          <w:p w:rsidR="00BD47E7" w:rsidRPr="007A3274" w:rsidRDefault="00BD47E7" w:rsidP="00834789">
            <w:pPr>
              <w:rPr>
                <w:rFonts w:ascii="新宋体" w:eastAsia="新宋体" w:hAnsi="新宋体"/>
                <w:sz w:val="22"/>
              </w:rPr>
            </w:pPr>
          </w:p>
          <w:p w:rsidR="00BD47E7" w:rsidRPr="007A3274" w:rsidRDefault="00BD47E7" w:rsidP="00834789">
            <w:pPr>
              <w:rPr>
                <w:rFonts w:ascii="新宋体" w:eastAsia="新宋体" w:hAnsi="新宋体"/>
                <w:sz w:val="22"/>
              </w:rPr>
            </w:pPr>
          </w:p>
          <w:p w:rsidR="00BD47E7" w:rsidRPr="007A3274" w:rsidRDefault="00BD47E7" w:rsidP="00834789">
            <w:pPr>
              <w:rPr>
                <w:rFonts w:ascii="新宋体" w:eastAsia="新宋体" w:hAnsi="新宋体"/>
                <w:sz w:val="22"/>
              </w:rPr>
            </w:pPr>
          </w:p>
          <w:p w:rsidR="00BD47E7" w:rsidRPr="007A3274" w:rsidRDefault="00BD47E7" w:rsidP="00834789">
            <w:pPr>
              <w:rPr>
                <w:rFonts w:ascii="新宋体" w:eastAsia="新宋体" w:hAnsi="新宋体"/>
                <w:sz w:val="22"/>
              </w:rPr>
            </w:pPr>
            <w:r w:rsidRPr="007A3274">
              <w:rPr>
                <w:rFonts w:ascii="新宋体" w:eastAsia="新宋体" w:hAnsi="新宋体" w:hint="eastAsia"/>
                <w:sz w:val="22"/>
              </w:rPr>
              <w:t xml:space="preserve">       申请人签字                                   年   月   日</w:t>
            </w:r>
          </w:p>
        </w:tc>
      </w:tr>
      <w:tr w:rsidR="00BD47E7" w:rsidRPr="007A3274" w:rsidTr="00CD2C29">
        <w:trPr>
          <w:cantSplit/>
          <w:trHeight w:val="1361"/>
          <w:jc w:val="center"/>
        </w:trPr>
        <w:tc>
          <w:tcPr>
            <w:tcW w:w="810" w:type="pct"/>
            <w:vAlign w:val="center"/>
          </w:tcPr>
          <w:p w:rsidR="00BD47E7" w:rsidRPr="007A3274" w:rsidRDefault="00BD47E7" w:rsidP="00834789">
            <w:pPr>
              <w:jc w:val="center"/>
              <w:rPr>
                <w:rFonts w:ascii="新宋体" w:eastAsia="新宋体" w:hAnsi="新宋体"/>
                <w:sz w:val="22"/>
              </w:rPr>
            </w:pPr>
            <w:r w:rsidRPr="007A3274">
              <w:rPr>
                <w:rFonts w:ascii="新宋体" w:eastAsia="新宋体" w:hAnsi="新宋体" w:hint="eastAsia"/>
                <w:sz w:val="22"/>
              </w:rPr>
              <w:t>导师意见</w:t>
            </w:r>
          </w:p>
        </w:tc>
        <w:tc>
          <w:tcPr>
            <w:tcW w:w="4190" w:type="pct"/>
            <w:gridSpan w:val="8"/>
            <w:vAlign w:val="center"/>
          </w:tcPr>
          <w:p w:rsidR="00BD47E7" w:rsidRPr="007A3274" w:rsidRDefault="00BD47E7" w:rsidP="00834789">
            <w:pPr>
              <w:rPr>
                <w:rFonts w:ascii="新宋体" w:eastAsia="新宋体" w:hAnsi="新宋体"/>
                <w:sz w:val="22"/>
              </w:rPr>
            </w:pPr>
          </w:p>
          <w:p w:rsidR="00BD47E7" w:rsidRPr="007A3274" w:rsidRDefault="00BD47E7" w:rsidP="00834789">
            <w:pPr>
              <w:rPr>
                <w:rFonts w:ascii="新宋体" w:eastAsia="新宋体" w:hAnsi="新宋体"/>
                <w:sz w:val="22"/>
              </w:rPr>
            </w:pPr>
          </w:p>
          <w:p w:rsidR="00BD47E7" w:rsidRPr="007A3274" w:rsidRDefault="00BD47E7" w:rsidP="00834789">
            <w:pPr>
              <w:rPr>
                <w:rFonts w:ascii="新宋体" w:eastAsia="新宋体" w:hAnsi="新宋体"/>
                <w:sz w:val="22"/>
              </w:rPr>
            </w:pPr>
          </w:p>
          <w:p w:rsidR="00BD47E7" w:rsidRPr="007A3274" w:rsidRDefault="00BD47E7" w:rsidP="00834789">
            <w:pPr>
              <w:ind w:firstLineChars="350" w:firstLine="770"/>
              <w:rPr>
                <w:rFonts w:ascii="新宋体" w:eastAsia="新宋体" w:hAnsi="新宋体"/>
                <w:sz w:val="22"/>
              </w:rPr>
            </w:pPr>
            <w:r w:rsidRPr="007A3274">
              <w:rPr>
                <w:rFonts w:ascii="新宋体" w:eastAsia="新宋体" w:hAnsi="新宋体" w:hint="eastAsia"/>
                <w:sz w:val="22"/>
              </w:rPr>
              <w:t>导师签字                                     年   月   日</w:t>
            </w:r>
          </w:p>
        </w:tc>
      </w:tr>
      <w:tr w:rsidR="00BD47E7" w:rsidRPr="007A3274" w:rsidTr="00CD2C29">
        <w:trPr>
          <w:cantSplit/>
          <w:trHeight w:val="1361"/>
          <w:jc w:val="center"/>
        </w:trPr>
        <w:tc>
          <w:tcPr>
            <w:tcW w:w="810" w:type="pct"/>
            <w:vAlign w:val="center"/>
          </w:tcPr>
          <w:p w:rsidR="00BD47E7" w:rsidRPr="007A3274" w:rsidRDefault="00BD47E7" w:rsidP="00834789">
            <w:pPr>
              <w:jc w:val="center"/>
              <w:rPr>
                <w:rFonts w:ascii="新宋体" w:eastAsia="新宋体" w:hAnsi="新宋体"/>
                <w:sz w:val="22"/>
              </w:rPr>
            </w:pPr>
            <w:r w:rsidRPr="007A3274">
              <w:rPr>
                <w:rFonts w:ascii="新宋体" w:eastAsia="新宋体" w:hAnsi="新宋体" w:hint="eastAsia"/>
                <w:sz w:val="22"/>
              </w:rPr>
              <w:t>学科</w:t>
            </w:r>
          </w:p>
          <w:p w:rsidR="00BD47E7" w:rsidRPr="007A3274" w:rsidRDefault="00BD47E7" w:rsidP="00834789">
            <w:pPr>
              <w:jc w:val="center"/>
              <w:rPr>
                <w:rFonts w:ascii="新宋体" w:eastAsia="新宋体" w:hAnsi="新宋体"/>
                <w:sz w:val="22"/>
              </w:rPr>
            </w:pPr>
            <w:r w:rsidRPr="007A3274">
              <w:rPr>
                <w:rFonts w:ascii="新宋体" w:eastAsia="新宋体" w:hAnsi="新宋体" w:hint="eastAsia"/>
                <w:sz w:val="22"/>
              </w:rPr>
              <w:t>负责人</w:t>
            </w:r>
          </w:p>
          <w:p w:rsidR="00BD47E7" w:rsidRPr="007A3274" w:rsidRDefault="00BD47E7" w:rsidP="00834789">
            <w:pPr>
              <w:jc w:val="center"/>
              <w:rPr>
                <w:rFonts w:ascii="新宋体" w:eastAsia="新宋体" w:hAnsi="新宋体"/>
                <w:sz w:val="22"/>
              </w:rPr>
            </w:pPr>
            <w:r w:rsidRPr="007A3274">
              <w:rPr>
                <w:rFonts w:ascii="新宋体" w:eastAsia="新宋体" w:hAnsi="新宋体" w:hint="eastAsia"/>
                <w:sz w:val="22"/>
              </w:rPr>
              <w:t>意见</w:t>
            </w:r>
          </w:p>
        </w:tc>
        <w:tc>
          <w:tcPr>
            <w:tcW w:w="4190" w:type="pct"/>
            <w:gridSpan w:val="8"/>
            <w:vAlign w:val="center"/>
          </w:tcPr>
          <w:p w:rsidR="00BD47E7" w:rsidRPr="007A3274" w:rsidRDefault="00BD47E7" w:rsidP="00834789">
            <w:pPr>
              <w:ind w:firstLineChars="350" w:firstLine="770"/>
              <w:rPr>
                <w:rFonts w:ascii="新宋体" w:eastAsia="新宋体" w:hAnsi="新宋体"/>
                <w:sz w:val="22"/>
              </w:rPr>
            </w:pPr>
          </w:p>
          <w:p w:rsidR="00BD47E7" w:rsidRPr="007A3274" w:rsidRDefault="00BD47E7" w:rsidP="00834789">
            <w:pPr>
              <w:rPr>
                <w:rFonts w:ascii="新宋体" w:eastAsia="新宋体" w:hAnsi="新宋体"/>
                <w:sz w:val="22"/>
              </w:rPr>
            </w:pPr>
          </w:p>
          <w:p w:rsidR="00BD47E7" w:rsidRPr="007A3274" w:rsidRDefault="00BD47E7" w:rsidP="00834789">
            <w:pPr>
              <w:rPr>
                <w:rFonts w:ascii="新宋体" w:eastAsia="新宋体" w:hAnsi="新宋体"/>
                <w:sz w:val="22"/>
              </w:rPr>
            </w:pPr>
          </w:p>
          <w:p w:rsidR="00BD47E7" w:rsidRPr="007A3274" w:rsidRDefault="00BD47E7" w:rsidP="00834789">
            <w:pPr>
              <w:ind w:firstLineChars="350" w:firstLine="770"/>
              <w:rPr>
                <w:rFonts w:ascii="新宋体" w:eastAsia="新宋体" w:hAnsi="新宋体"/>
                <w:sz w:val="22"/>
              </w:rPr>
            </w:pPr>
            <w:r w:rsidRPr="007A3274">
              <w:rPr>
                <w:rFonts w:ascii="新宋体" w:eastAsia="新宋体" w:hAnsi="新宋体" w:hint="eastAsia"/>
                <w:sz w:val="22"/>
              </w:rPr>
              <w:t>负责人签字                                   年   月   日</w:t>
            </w:r>
          </w:p>
        </w:tc>
      </w:tr>
      <w:tr w:rsidR="00BD47E7" w:rsidRPr="007A3274" w:rsidTr="00CD2C29">
        <w:trPr>
          <w:cantSplit/>
          <w:trHeight w:val="1361"/>
          <w:jc w:val="center"/>
        </w:trPr>
        <w:tc>
          <w:tcPr>
            <w:tcW w:w="810" w:type="pct"/>
            <w:vAlign w:val="center"/>
          </w:tcPr>
          <w:p w:rsidR="00BD47E7" w:rsidRPr="007A3274" w:rsidRDefault="00BD47E7" w:rsidP="00834789">
            <w:pPr>
              <w:jc w:val="center"/>
              <w:rPr>
                <w:rFonts w:ascii="新宋体" w:eastAsia="新宋体" w:hAnsi="新宋体"/>
                <w:sz w:val="22"/>
              </w:rPr>
            </w:pPr>
            <w:r w:rsidRPr="007A3274">
              <w:rPr>
                <w:rFonts w:ascii="新宋体" w:eastAsia="新宋体" w:hAnsi="新宋体" w:hint="eastAsia"/>
                <w:sz w:val="22"/>
              </w:rPr>
              <w:t>学院就业</w:t>
            </w:r>
          </w:p>
          <w:p w:rsidR="00BD47E7" w:rsidRPr="007A3274" w:rsidRDefault="00BD47E7" w:rsidP="00834789">
            <w:pPr>
              <w:jc w:val="center"/>
              <w:rPr>
                <w:rFonts w:ascii="新宋体" w:eastAsia="新宋体" w:hAnsi="新宋体"/>
                <w:sz w:val="22"/>
              </w:rPr>
            </w:pPr>
            <w:r w:rsidRPr="007A3274">
              <w:rPr>
                <w:rFonts w:ascii="新宋体" w:eastAsia="新宋体" w:hAnsi="新宋体" w:hint="eastAsia"/>
                <w:sz w:val="22"/>
              </w:rPr>
              <w:t>工作领导</w:t>
            </w:r>
          </w:p>
          <w:p w:rsidR="00BD47E7" w:rsidRPr="007A3274" w:rsidRDefault="00BD47E7" w:rsidP="00834789">
            <w:pPr>
              <w:jc w:val="center"/>
              <w:rPr>
                <w:rFonts w:ascii="新宋体" w:eastAsia="新宋体" w:hAnsi="新宋体"/>
                <w:sz w:val="22"/>
              </w:rPr>
            </w:pPr>
            <w:r w:rsidRPr="007A3274">
              <w:rPr>
                <w:rFonts w:ascii="新宋体" w:eastAsia="新宋体" w:hAnsi="新宋体" w:hint="eastAsia"/>
                <w:sz w:val="22"/>
              </w:rPr>
              <w:t>小组意见</w:t>
            </w:r>
          </w:p>
        </w:tc>
        <w:tc>
          <w:tcPr>
            <w:tcW w:w="4190" w:type="pct"/>
            <w:gridSpan w:val="8"/>
            <w:vAlign w:val="center"/>
          </w:tcPr>
          <w:p w:rsidR="00BD47E7" w:rsidRPr="007A3274" w:rsidRDefault="00BD47E7" w:rsidP="00834789">
            <w:pPr>
              <w:ind w:firstLineChars="350" w:firstLine="770"/>
              <w:rPr>
                <w:rFonts w:ascii="新宋体" w:eastAsia="新宋体" w:hAnsi="新宋体"/>
                <w:sz w:val="22"/>
              </w:rPr>
            </w:pPr>
          </w:p>
          <w:p w:rsidR="00BD47E7" w:rsidRPr="007A3274" w:rsidRDefault="00BD47E7" w:rsidP="00834789">
            <w:pPr>
              <w:ind w:firstLineChars="350" w:firstLine="770"/>
              <w:rPr>
                <w:rFonts w:ascii="新宋体" w:eastAsia="新宋体" w:hAnsi="新宋体"/>
                <w:sz w:val="22"/>
              </w:rPr>
            </w:pPr>
          </w:p>
          <w:p w:rsidR="00BD47E7" w:rsidRPr="007A3274" w:rsidRDefault="00BD47E7" w:rsidP="00834789">
            <w:pPr>
              <w:ind w:firstLineChars="350" w:firstLine="770"/>
              <w:rPr>
                <w:rFonts w:ascii="新宋体" w:eastAsia="新宋体" w:hAnsi="新宋体"/>
                <w:sz w:val="22"/>
              </w:rPr>
            </w:pPr>
          </w:p>
          <w:p w:rsidR="00BD47E7" w:rsidRPr="007A3274" w:rsidRDefault="00BD47E7" w:rsidP="00834789">
            <w:pPr>
              <w:ind w:firstLineChars="350" w:firstLine="770"/>
              <w:rPr>
                <w:rFonts w:ascii="新宋体" w:eastAsia="新宋体" w:hAnsi="新宋体"/>
                <w:sz w:val="22"/>
              </w:rPr>
            </w:pPr>
            <w:r w:rsidRPr="007A3274">
              <w:rPr>
                <w:rFonts w:ascii="新宋体" w:eastAsia="新宋体" w:hAnsi="新宋体" w:hint="eastAsia"/>
                <w:sz w:val="22"/>
              </w:rPr>
              <w:t>负责人签字                 盖章              年   月   日</w:t>
            </w:r>
          </w:p>
        </w:tc>
      </w:tr>
      <w:tr w:rsidR="00BD47E7" w:rsidRPr="007A3274" w:rsidTr="00CD2C29">
        <w:trPr>
          <w:cantSplit/>
          <w:trHeight w:val="1361"/>
          <w:jc w:val="center"/>
        </w:trPr>
        <w:tc>
          <w:tcPr>
            <w:tcW w:w="810" w:type="pct"/>
            <w:vAlign w:val="center"/>
          </w:tcPr>
          <w:p w:rsidR="00BD47E7" w:rsidRPr="007A3274" w:rsidRDefault="00BD47E7" w:rsidP="00834789">
            <w:pPr>
              <w:jc w:val="center"/>
              <w:rPr>
                <w:rFonts w:ascii="新宋体" w:eastAsia="新宋体" w:hAnsi="新宋体"/>
                <w:sz w:val="22"/>
              </w:rPr>
            </w:pPr>
            <w:r w:rsidRPr="007A3274">
              <w:rPr>
                <w:rFonts w:ascii="新宋体" w:eastAsia="新宋体" w:hAnsi="新宋体" w:hint="eastAsia"/>
                <w:sz w:val="22"/>
              </w:rPr>
              <w:t>学校研究生就业办意见</w:t>
            </w:r>
          </w:p>
        </w:tc>
        <w:tc>
          <w:tcPr>
            <w:tcW w:w="4190" w:type="pct"/>
            <w:gridSpan w:val="8"/>
            <w:vAlign w:val="center"/>
          </w:tcPr>
          <w:p w:rsidR="00BD47E7" w:rsidRPr="007A3274" w:rsidRDefault="00BD47E7" w:rsidP="00834789">
            <w:pPr>
              <w:ind w:firstLineChars="350" w:firstLine="770"/>
              <w:rPr>
                <w:rFonts w:ascii="新宋体" w:eastAsia="新宋体" w:hAnsi="新宋体"/>
                <w:sz w:val="22"/>
              </w:rPr>
            </w:pPr>
          </w:p>
          <w:p w:rsidR="00BD47E7" w:rsidRPr="007A3274" w:rsidRDefault="00BD47E7" w:rsidP="00834789">
            <w:pPr>
              <w:ind w:firstLineChars="350" w:firstLine="770"/>
              <w:rPr>
                <w:rFonts w:ascii="新宋体" w:eastAsia="新宋体" w:hAnsi="新宋体"/>
                <w:sz w:val="22"/>
              </w:rPr>
            </w:pPr>
          </w:p>
          <w:p w:rsidR="00BD47E7" w:rsidRPr="007A3274" w:rsidRDefault="00BD47E7" w:rsidP="00834789">
            <w:pPr>
              <w:ind w:firstLineChars="350" w:firstLine="770"/>
              <w:rPr>
                <w:rFonts w:ascii="新宋体" w:eastAsia="新宋体" w:hAnsi="新宋体"/>
                <w:sz w:val="22"/>
              </w:rPr>
            </w:pPr>
          </w:p>
          <w:p w:rsidR="00BD47E7" w:rsidRPr="007A3274" w:rsidRDefault="00BD47E7" w:rsidP="00834789">
            <w:pPr>
              <w:ind w:firstLineChars="350" w:firstLine="770"/>
              <w:rPr>
                <w:rFonts w:ascii="新宋体" w:eastAsia="新宋体" w:hAnsi="新宋体"/>
                <w:sz w:val="22"/>
              </w:rPr>
            </w:pPr>
            <w:r w:rsidRPr="007A3274">
              <w:rPr>
                <w:rFonts w:ascii="新宋体" w:eastAsia="新宋体" w:hAnsi="新宋体" w:hint="eastAsia"/>
                <w:sz w:val="22"/>
              </w:rPr>
              <w:t>负责人签字                 盖章              年   月   日</w:t>
            </w:r>
          </w:p>
        </w:tc>
      </w:tr>
    </w:tbl>
    <w:p w:rsidR="00BD47E7" w:rsidRPr="007A3274" w:rsidRDefault="00BD47E7" w:rsidP="00BD47E7"/>
    <w:p w:rsidR="00D923A6" w:rsidRPr="007A3274" w:rsidRDefault="00D923A6" w:rsidP="00D923A6">
      <w:pPr>
        <w:widowControl/>
        <w:jc w:val="left"/>
      </w:pPr>
      <w:r w:rsidRPr="007A3274">
        <w:br w:type="page"/>
      </w:r>
      <w:r w:rsidRPr="007A3274">
        <w:rPr>
          <w:rFonts w:hint="eastAsia"/>
        </w:rPr>
        <w:lastRenderedPageBreak/>
        <w:t>附件</w:t>
      </w:r>
      <w:r w:rsidR="00F5357F" w:rsidRPr="007A3274">
        <w:t>3</w:t>
      </w:r>
    </w:p>
    <w:p w:rsidR="00D923A6" w:rsidRPr="007A3274" w:rsidRDefault="00EC7C3A" w:rsidP="00D923A6">
      <w:pPr>
        <w:spacing w:line="560" w:lineRule="exact"/>
        <w:jc w:val="center"/>
        <w:rPr>
          <w:rFonts w:ascii="方正小标宋简体" w:eastAsia="方正小标宋简体" w:hAnsi="华文中宋"/>
          <w:sz w:val="36"/>
        </w:rPr>
      </w:pPr>
      <w:r w:rsidRPr="007A3274">
        <w:rPr>
          <w:rFonts w:ascii="方正小标宋简体" w:eastAsia="方正小标宋简体" w:hAnsi="华文中宋" w:hint="eastAsia"/>
          <w:sz w:val="36"/>
        </w:rPr>
        <w:t>北京</w:t>
      </w:r>
      <w:r w:rsidRPr="007A3274">
        <w:rPr>
          <w:rFonts w:ascii="方正小标宋简体" w:eastAsia="方正小标宋简体" w:hAnsi="华文中宋"/>
          <w:sz w:val="36"/>
        </w:rPr>
        <w:t>林业大学</w:t>
      </w:r>
      <w:r w:rsidR="00D923A6" w:rsidRPr="007A3274">
        <w:rPr>
          <w:rFonts w:ascii="方正小标宋简体" w:eastAsia="方正小标宋简体" w:hAnsi="华文中宋"/>
          <w:sz w:val="36"/>
        </w:rPr>
        <w:t>关于</w:t>
      </w:r>
    </w:p>
    <w:p w:rsidR="00D923A6" w:rsidRPr="007A3274" w:rsidRDefault="00D923A6" w:rsidP="00D923A6">
      <w:pPr>
        <w:spacing w:line="560" w:lineRule="exact"/>
        <w:jc w:val="center"/>
        <w:rPr>
          <w:rFonts w:ascii="方正小标宋简体" w:eastAsia="方正小标宋简体" w:hAnsi="华文中宋"/>
          <w:sz w:val="36"/>
        </w:rPr>
      </w:pPr>
      <w:r w:rsidRPr="007A3274">
        <w:rPr>
          <w:rFonts w:ascii="方正小标宋简体" w:eastAsia="方正小标宋简体" w:hAnsi="华文中宋" w:hint="eastAsia"/>
          <w:sz w:val="36"/>
        </w:rPr>
        <w:t>定向生申请改派情况的公示</w:t>
      </w:r>
    </w:p>
    <w:p w:rsidR="00D923A6" w:rsidRPr="007A3274" w:rsidRDefault="00D923A6" w:rsidP="00D923A6">
      <w:pPr>
        <w:spacing w:line="560" w:lineRule="exact"/>
        <w:jc w:val="center"/>
        <w:rPr>
          <w:rFonts w:ascii="楷体" w:eastAsia="楷体" w:hAnsi="楷体"/>
          <w:szCs w:val="32"/>
        </w:rPr>
      </w:pPr>
      <w:r w:rsidRPr="007A3274">
        <w:rPr>
          <w:rFonts w:ascii="楷体" w:eastAsia="楷体" w:hAnsi="楷体" w:hint="eastAsia"/>
          <w:szCs w:val="32"/>
        </w:rPr>
        <w:t>（模板）</w:t>
      </w:r>
    </w:p>
    <w:p w:rsidR="00D923A6" w:rsidRPr="00FD2104" w:rsidRDefault="00D923A6" w:rsidP="00FD2104">
      <w:pPr>
        <w:ind w:firstLineChars="200" w:firstLine="640"/>
        <w:rPr>
          <w:rFonts w:ascii="仿宋" w:eastAsia="仿宋" w:hAnsi="仿宋" w:cs="Times New Roman"/>
          <w:sz w:val="32"/>
          <w:szCs w:val="32"/>
        </w:rPr>
      </w:pPr>
      <w:r w:rsidRPr="00FD2104">
        <w:rPr>
          <w:rFonts w:ascii="仿宋" w:eastAsia="仿宋" w:hAnsi="仿宋" w:cs="Times New Roman" w:hint="eastAsia"/>
          <w:sz w:val="32"/>
          <w:szCs w:val="32"/>
        </w:rPr>
        <w:t>根据《</w:t>
      </w:r>
      <w:r w:rsidR="005F50BC" w:rsidRPr="00FD2104">
        <w:rPr>
          <w:rFonts w:ascii="仿宋" w:eastAsia="仿宋" w:hAnsi="仿宋" w:cs="Times New Roman" w:hint="eastAsia"/>
          <w:sz w:val="32"/>
          <w:szCs w:val="32"/>
        </w:rPr>
        <w:t>北京林业大学定向生履约管理办法</w:t>
      </w:r>
      <w:r w:rsidRPr="00FD2104">
        <w:rPr>
          <w:rFonts w:ascii="仿宋" w:eastAsia="仿宋" w:hAnsi="仿宋" w:cs="Times New Roman" w:hint="eastAsia"/>
          <w:sz w:val="32"/>
          <w:szCs w:val="32"/>
        </w:rPr>
        <w:t>》规定，</w:t>
      </w:r>
      <w:r w:rsidR="002159D1" w:rsidRPr="00FD2104">
        <w:rPr>
          <w:rFonts w:ascii="仿宋" w:eastAsia="仿宋" w:hAnsi="仿宋" w:cs="Times New Roman" w:hint="eastAsia"/>
          <w:sz w:val="32"/>
          <w:szCs w:val="32"/>
        </w:rPr>
        <w:t>学校</w:t>
      </w:r>
      <w:r w:rsidR="002159D1" w:rsidRPr="00FD2104">
        <w:rPr>
          <w:rFonts w:ascii="仿宋" w:eastAsia="仿宋" w:hAnsi="仿宋" w:cs="Times New Roman"/>
          <w:sz w:val="32"/>
          <w:szCs w:val="32"/>
        </w:rPr>
        <w:t>对</w:t>
      </w:r>
      <w:r w:rsidRPr="00FD2104">
        <w:rPr>
          <w:rFonts w:ascii="仿宋" w:eastAsia="仿宋" w:hAnsi="仿宋" w:cs="Times New Roman" w:hint="eastAsia"/>
          <w:sz w:val="32"/>
          <w:szCs w:val="32"/>
        </w:rPr>
        <w:t>定向生申请改派材料进行了复</w:t>
      </w:r>
      <w:r w:rsidR="00C920C1" w:rsidRPr="00FD2104">
        <w:rPr>
          <w:rFonts w:ascii="仿宋" w:eastAsia="仿宋" w:hAnsi="仿宋" w:cs="Times New Roman" w:hint="eastAsia"/>
          <w:sz w:val="32"/>
          <w:szCs w:val="32"/>
        </w:rPr>
        <w:t>审</w:t>
      </w:r>
      <w:r w:rsidRPr="00FD2104">
        <w:rPr>
          <w:rFonts w:ascii="仿宋" w:eastAsia="仿宋" w:hAnsi="仿宋" w:cs="Times New Roman" w:hint="eastAsia"/>
          <w:sz w:val="32"/>
          <w:szCs w:val="32"/>
        </w:rPr>
        <w:t xml:space="preserve">，现将  </w:t>
      </w:r>
      <w:r w:rsidR="00A338BF" w:rsidRPr="00FD2104">
        <w:rPr>
          <w:rFonts w:ascii="仿宋" w:eastAsia="仿宋" w:hAnsi="仿宋" w:cs="Times New Roman"/>
          <w:sz w:val="32"/>
          <w:szCs w:val="32"/>
        </w:rPr>
        <w:t xml:space="preserve">   </w:t>
      </w:r>
      <w:r w:rsidRPr="00FD2104">
        <w:rPr>
          <w:rFonts w:ascii="仿宋" w:eastAsia="仿宋" w:hAnsi="仿宋" w:cs="Times New Roman" w:hint="eastAsia"/>
          <w:sz w:val="32"/>
          <w:szCs w:val="32"/>
        </w:rPr>
        <w:t xml:space="preserve"> 等   名同学的申请改派情况予以公示，公示期为5个工作日。公示期内，如对申请改派学生的情况有异议，可以书面形式提出。所反映情况要真实具体客观，以单位名义提出的异议，须在材料上加盖本单位公章，并注明联系人、通讯地址和联系电话；个人提出的异议，须在材料上签署真实姓名，并写明本人工作单位（或家庭住址）、通讯地址和联系电话。不符合上述要求的材料，</w:t>
      </w:r>
      <w:r w:rsidR="00C414B7" w:rsidRPr="00FD2104">
        <w:rPr>
          <w:rFonts w:ascii="仿宋" w:eastAsia="仿宋" w:hAnsi="仿宋" w:cs="Times New Roman" w:hint="eastAsia"/>
          <w:sz w:val="32"/>
          <w:szCs w:val="32"/>
        </w:rPr>
        <w:t>学校</w:t>
      </w:r>
      <w:r w:rsidRPr="00FD2104">
        <w:rPr>
          <w:rFonts w:ascii="仿宋" w:eastAsia="仿宋" w:hAnsi="仿宋" w:cs="Times New Roman" w:hint="eastAsia"/>
          <w:sz w:val="32"/>
          <w:szCs w:val="32"/>
        </w:rPr>
        <w:t>将不予受理。</w:t>
      </w:r>
    </w:p>
    <w:p w:rsidR="00D923A6" w:rsidRPr="00FD2104" w:rsidRDefault="00D923A6" w:rsidP="00FD2104">
      <w:pPr>
        <w:ind w:firstLineChars="200" w:firstLine="640"/>
        <w:rPr>
          <w:rFonts w:ascii="仿宋" w:eastAsia="仿宋" w:hAnsi="仿宋" w:cs="Times New Roman"/>
          <w:sz w:val="32"/>
          <w:szCs w:val="32"/>
        </w:rPr>
      </w:pPr>
      <w:r w:rsidRPr="00FD2104">
        <w:rPr>
          <w:rFonts w:ascii="仿宋" w:eastAsia="仿宋" w:hAnsi="仿宋" w:cs="Times New Roman" w:hint="eastAsia"/>
          <w:sz w:val="32"/>
          <w:szCs w:val="32"/>
        </w:rPr>
        <w:t>反映情况材料</w:t>
      </w:r>
      <w:r w:rsidR="00C414B7" w:rsidRPr="00FD2104">
        <w:rPr>
          <w:rFonts w:ascii="仿宋" w:eastAsia="仿宋" w:hAnsi="仿宋" w:cs="Times New Roman" w:hint="eastAsia"/>
          <w:sz w:val="32"/>
          <w:szCs w:val="32"/>
        </w:rPr>
        <w:t>送</w:t>
      </w:r>
      <w:r w:rsidRPr="00FD2104">
        <w:rPr>
          <w:rFonts w:ascii="仿宋" w:eastAsia="仿宋" w:hAnsi="仿宋" w:cs="Times New Roman" w:hint="eastAsia"/>
          <w:sz w:val="32"/>
          <w:szCs w:val="32"/>
        </w:rPr>
        <w:t>至北京</w:t>
      </w:r>
      <w:r w:rsidR="00C414B7" w:rsidRPr="00FD2104">
        <w:rPr>
          <w:rFonts w:ascii="仿宋" w:eastAsia="仿宋" w:hAnsi="仿宋" w:cs="Times New Roman" w:hint="eastAsia"/>
          <w:sz w:val="32"/>
          <w:szCs w:val="32"/>
        </w:rPr>
        <w:t>林业</w:t>
      </w:r>
      <w:r w:rsidR="00C414B7" w:rsidRPr="00FD2104">
        <w:rPr>
          <w:rFonts w:ascii="仿宋" w:eastAsia="仿宋" w:hAnsi="仿宋" w:cs="Times New Roman"/>
          <w:sz w:val="32"/>
          <w:szCs w:val="32"/>
        </w:rPr>
        <w:t>大学</w:t>
      </w:r>
      <w:r w:rsidR="00C414B7" w:rsidRPr="00FD2104">
        <w:rPr>
          <w:rFonts w:ascii="仿宋" w:eastAsia="仿宋" w:hAnsi="仿宋" w:cs="Times New Roman" w:hint="eastAsia"/>
          <w:sz w:val="32"/>
          <w:szCs w:val="32"/>
        </w:rPr>
        <w:t>研究生</w:t>
      </w:r>
      <w:r w:rsidR="00C414B7" w:rsidRPr="00FD2104">
        <w:rPr>
          <w:rFonts w:ascii="仿宋" w:eastAsia="仿宋" w:hAnsi="仿宋" w:cs="Times New Roman"/>
          <w:sz w:val="32"/>
          <w:szCs w:val="32"/>
        </w:rPr>
        <w:t>就业办公室</w:t>
      </w:r>
      <w:r w:rsidRPr="00FD2104">
        <w:rPr>
          <w:rFonts w:ascii="仿宋" w:eastAsia="仿宋" w:hAnsi="仿宋" w:cs="Times New Roman" w:hint="eastAsia"/>
          <w:sz w:val="32"/>
          <w:szCs w:val="32"/>
        </w:rPr>
        <w:t>，地址：北京市</w:t>
      </w:r>
      <w:r w:rsidR="00C414B7" w:rsidRPr="00FD2104">
        <w:rPr>
          <w:rFonts w:ascii="仿宋" w:eastAsia="仿宋" w:hAnsi="仿宋" w:cs="Times New Roman" w:hint="eastAsia"/>
          <w:sz w:val="32"/>
          <w:szCs w:val="32"/>
        </w:rPr>
        <w:t>海</w:t>
      </w:r>
      <w:r w:rsidR="00C414B7" w:rsidRPr="00FD2104">
        <w:rPr>
          <w:rFonts w:ascii="仿宋" w:eastAsia="仿宋" w:hAnsi="仿宋" w:cs="Times New Roman"/>
          <w:sz w:val="32"/>
          <w:szCs w:val="32"/>
        </w:rPr>
        <w:t>淀区清华东路</w:t>
      </w:r>
      <w:r w:rsidR="00C414B7" w:rsidRPr="00FD2104">
        <w:rPr>
          <w:rFonts w:ascii="仿宋" w:eastAsia="仿宋" w:hAnsi="仿宋" w:cs="Times New Roman" w:hint="eastAsia"/>
          <w:sz w:val="32"/>
          <w:szCs w:val="32"/>
        </w:rPr>
        <w:t>35号</w:t>
      </w:r>
      <w:r w:rsidR="00C414B7" w:rsidRPr="00FD2104">
        <w:rPr>
          <w:rFonts w:ascii="仿宋" w:eastAsia="仿宋" w:hAnsi="仿宋" w:cs="Times New Roman"/>
          <w:sz w:val="32"/>
          <w:szCs w:val="32"/>
        </w:rPr>
        <w:t>主楼</w:t>
      </w:r>
      <w:r w:rsidR="00C414B7" w:rsidRPr="00FD2104">
        <w:rPr>
          <w:rFonts w:ascii="仿宋" w:eastAsia="仿宋" w:hAnsi="仿宋" w:cs="Times New Roman" w:hint="eastAsia"/>
          <w:sz w:val="32"/>
          <w:szCs w:val="32"/>
        </w:rPr>
        <w:t>206</w:t>
      </w:r>
      <w:r w:rsidRPr="00FD2104">
        <w:rPr>
          <w:rFonts w:ascii="仿宋" w:eastAsia="仿宋" w:hAnsi="仿宋" w:cs="Times New Roman" w:hint="eastAsia"/>
          <w:sz w:val="32"/>
          <w:szCs w:val="32"/>
        </w:rPr>
        <w:t>，邮编：1000</w:t>
      </w:r>
      <w:r w:rsidR="00C414B7" w:rsidRPr="00FD2104">
        <w:rPr>
          <w:rFonts w:ascii="仿宋" w:eastAsia="仿宋" w:hAnsi="仿宋" w:cs="Times New Roman"/>
          <w:sz w:val="32"/>
          <w:szCs w:val="32"/>
        </w:rPr>
        <w:t>83</w:t>
      </w:r>
      <w:r w:rsidRPr="00FD2104">
        <w:rPr>
          <w:rFonts w:ascii="仿宋" w:eastAsia="仿宋" w:hAnsi="仿宋" w:cs="Times New Roman" w:hint="eastAsia"/>
          <w:sz w:val="32"/>
          <w:szCs w:val="32"/>
        </w:rPr>
        <w:t>。</w:t>
      </w:r>
    </w:p>
    <w:tbl>
      <w:tblPr>
        <w:tblStyle w:val="a4"/>
        <w:tblW w:w="8999" w:type="dxa"/>
        <w:jc w:val="center"/>
        <w:tblLayout w:type="fixed"/>
        <w:tblLook w:val="04A0" w:firstRow="1" w:lastRow="0" w:firstColumn="1" w:lastColumn="0" w:noHBand="0" w:noVBand="1"/>
      </w:tblPr>
      <w:tblGrid>
        <w:gridCol w:w="910"/>
        <w:gridCol w:w="958"/>
        <w:gridCol w:w="919"/>
        <w:gridCol w:w="1109"/>
        <w:gridCol w:w="1658"/>
        <w:gridCol w:w="1418"/>
        <w:gridCol w:w="2027"/>
      </w:tblGrid>
      <w:tr w:rsidR="00D923A6" w:rsidTr="003B728C">
        <w:trPr>
          <w:trHeight w:val="597"/>
          <w:jc w:val="center"/>
        </w:trPr>
        <w:tc>
          <w:tcPr>
            <w:tcW w:w="910" w:type="dxa"/>
            <w:vAlign w:val="center"/>
          </w:tcPr>
          <w:p w:rsidR="00D923A6" w:rsidRPr="007A3274" w:rsidRDefault="00D923A6" w:rsidP="003B728C">
            <w:pPr>
              <w:spacing w:line="560" w:lineRule="exact"/>
              <w:jc w:val="center"/>
              <w:rPr>
                <w:rFonts w:ascii="仿宋" w:eastAsia="仿宋" w:hAnsi="仿宋"/>
                <w:sz w:val="28"/>
                <w:szCs w:val="28"/>
              </w:rPr>
            </w:pPr>
            <w:r w:rsidRPr="007A3274">
              <w:rPr>
                <w:rFonts w:ascii="仿宋" w:eastAsia="仿宋" w:hAnsi="仿宋" w:hint="eastAsia"/>
                <w:sz w:val="28"/>
                <w:szCs w:val="28"/>
              </w:rPr>
              <w:t>序号</w:t>
            </w:r>
          </w:p>
        </w:tc>
        <w:tc>
          <w:tcPr>
            <w:tcW w:w="958" w:type="dxa"/>
            <w:vAlign w:val="center"/>
          </w:tcPr>
          <w:p w:rsidR="00D923A6" w:rsidRPr="007A3274" w:rsidRDefault="00D923A6" w:rsidP="00E22945">
            <w:pPr>
              <w:spacing w:line="560" w:lineRule="exact"/>
              <w:jc w:val="center"/>
              <w:rPr>
                <w:rFonts w:ascii="仿宋" w:eastAsia="仿宋" w:hAnsi="仿宋"/>
                <w:sz w:val="28"/>
                <w:szCs w:val="28"/>
              </w:rPr>
            </w:pPr>
            <w:r w:rsidRPr="007A3274">
              <w:rPr>
                <w:rFonts w:ascii="仿宋" w:eastAsia="仿宋" w:hAnsi="仿宋" w:hint="eastAsia"/>
                <w:sz w:val="28"/>
                <w:szCs w:val="28"/>
              </w:rPr>
              <w:t>学</w:t>
            </w:r>
            <w:r w:rsidR="00E22945" w:rsidRPr="007A3274">
              <w:rPr>
                <w:rFonts w:ascii="仿宋" w:eastAsia="仿宋" w:hAnsi="仿宋" w:hint="eastAsia"/>
                <w:sz w:val="28"/>
                <w:szCs w:val="28"/>
              </w:rPr>
              <w:t>院</w:t>
            </w:r>
          </w:p>
        </w:tc>
        <w:tc>
          <w:tcPr>
            <w:tcW w:w="919" w:type="dxa"/>
            <w:vAlign w:val="center"/>
          </w:tcPr>
          <w:p w:rsidR="00D923A6" w:rsidRPr="007A3274" w:rsidRDefault="00D923A6" w:rsidP="003B728C">
            <w:pPr>
              <w:spacing w:line="560" w:lineRule="exact"/>
              <w:jc w:val="center"/>
              <w:rPr>
                <w:rFonts w:ascii="仿宋" w:eastAsia="仿宋" w:hAnsi="仿宋"/>
                <w:sz w:val="28"/>
                <w:szCs w:val="28"/>
              </w:rPr>
            </w:pPr>
            <w:r w:rsidRPr="007A3274">
              <w:rPr>
                <w:rFonts w:ascii="仿宋" w:eastAsia="仿宋" w:hAnsi="仿宋" w:hint="eastAsia"/>
                <w:sz w:val="28"/>
                <w:szCs w:val="28"/>
              </w:rPr>
              <w:t>姓名</w:t>
            </w:r>
          </w:p>
        </w:tc>
        <w:tc>
          <w:tcPr>
            <w:tcW w:w="1109" w:type="dxa"/>
            <w:vAlign w:val="center"/>
          </w:tcPr>
          <w:p w:rsidR="00D923A6" w:rsidRPr="007A3274" w:rsidRDefault="00D923A6" w:rsidP="003B728C">
            <w:pPr>
              <w:spacing w:line="560" w:lineRule="exact"/>
              <w:jc w:val="center"/>
              <w:rPr>
                <w:rFonts w:ascii="仿宋" w:eastAsia="仿宋" w:hAnsi="仿宋"/>
                <w:sz w:val="28"/>
                <w:szCs w:val="28"/>
              </w:rPr>
            </w:pPr>
            <w:r w:rsidRPr="007A3274">
              <w:rPr>
                <w:rFonts w:ascii="仿宋" w:eastAsia="仿宋" w:hAnsi="仿宋" w:hint="eastAsia"/>
                <w:sz w:val="28"/>
                <w:szCs w:val="28"/>
              </w:rPr>
              <w:t>定向生</w:t>
            </w:r>
          </w:p>
          <w:p w:rsidR="00D923A6" w:rsidRPr="007A3274" w:rsidRDefault="00D923A6" w:rsidP="003B728C">
            <w:pPr>
              <w:spacing w:line="560" w:lineRule="exact"/>
              <w:jc w:val="center"/>
              <w:rPr>
                <w:rFonts w:ascii="仿宋" w:eastAsia="仿宋" w:hAnsi="仿宋"/>
                <w:sz w:val="28"/>
                <w:szCs w:val="28"/>
              </w:rPr>
            </w:pPr>
            <w:r w:rsidRPr="007A3274">
              <w:rPr>
                <w:rFonts w:ascii="仿宋" w:eastAsia="仿宋" w:hAnsi="仿宋" w:hint="eastAsia"/>
                <w:sz w:val="28"/>
                <w:szCs w:val="28"/>
              </w:rPr>
              <w:t>类型</w:t>
            </w:r>
          </w:p>
        </w:tc>
        <w:tc>
          <w:tcPr>
            <w:tcW w:w="1658" w:type="dxa"/>
            <w:vAlign w:val="center"/>
          </w:tcPr>
          <w:p w:rsidR="00D923A6" w:rsidRPr="007A3274" w:rsidRDefault="00D923A6" w:rsidP="003B728C">
            <w:pPr>
              <w:spacing w:line="560" w:lineRule="exact"/>
              <w:jc w:val="center"/>
              <w:rPr>
                <w:rFonts w:ascii="仿宋" w:eastAsia="仿宋" w:hAnsi="仿宋"/>
                <w:sz w:val="28"/>
                <w:szCs w:val="28"/>
              </w:rPr>
            </w:pPr>
            <w:r w:rsidRPr="007A3274">
              <w:rPr>
                <w:rFonts w:ascii="仿宋" w:eastAsia="仿宋" w:hAnsi="仿宋" w:hint="eastAsia"/>
                <w:sz w:val="28"/>
                <w:szCs w:val="28"/>
              </w:rPr>
              <w:t>原定向单位</w:t>
            </w:r>
          </w:p>
          <w:p w:rsidR="00D923A6" w:rsidRPr="007A3274" w:rsidRDefault="00D923A6" w:rsidP="003B728C">
            <w:pPr>
              <w:spacing w:line="560" w:lineRule="exact"/>
              <w:jc w:val="center"/>
              <w:rPr>
                <w:rFonts w:ascii="仿宋" w:eastAsia="仿宋" w:hAnsi="仿宋"/>
                <w:sz w:val="28"/>
                <w:szCs w:val="28"/>
              </w:rPr>
            </w:pPr>
            <w:r w:rsidRPr="007A3274">
              <w:rPr>
                <w:rFonts w:ascii="仿宋" w:eastAsia="仿宋" w:hAnsi="仿宋" w:hint="eastAsia"/>
                <w:sz w:val="28"/>
                <w:szCs w:val="28"/>
              </w:rPr>
              <w:t>（地区）</w:t>
            </w:r>
          </w:p>
        </w:tc>
        <w:tc>
          <w:tcPr>
            <w:tcW w:w="1418" w:type="dxa"/>
            <w:vAlign w:val="center"/>
          </w:tcPr>
          <w:p w:rsidR="00D923A6" w:rsidRPr="007A3274" w:rsidRDefault="00D923A6" w:rsidP="003B728C">
            <w:pPr>
              <w:spacing w:line="560" w:lineRule="exact"/>
              <w:jc w:val="center"/>
              <w:rPr>
                <w:rFonts w:ascii="仿宋" w:eastAsia="仿宋" w:hAnsi="仿宋"/>
                <w:sz w:val="28"/>
                <w:szCs w:val="28"/>
              </w:rPr>
            </w:pPr>
            <w:r w:rsidRPr="007A3274">
              <w:rPr>
                <w:rFonts w:ascii="仿宋" w:eastAsia="仿宋" w:hAnsi="仿宋" w:hint="eastAsia"/>
                <w:sz w:val="28"/>
                <w:szCs w:val="28"/>
              </w:rPr>
              <w:t>申请改派</w:t>
            </w:r>
          </w:p>
          <w:p w:rsidR="00D923A6" w:rsidRPr="007A3274" w:rsidRDefault="00D923A6" w:rsidP="003B728C">
            <w:pPr>
              <w:spacing w:line="560" w:lineRule="exact"/>
              <w:jc w:val="center"/>
              <w:rPr>
                <w:rFonts w:ascii="仿宋" w:eastAsia="仿宋" w:hAnsi="仿宋"/>
                <w:sz w:val="28"/>
                <w:szCs w:val="28"/>
              </w:rPr>
            </w:pPr>
            <w:r w:rsidRPr="007A3274">
              <w:rPr>
                <w:rFonts w:ascii="仿宋" w:eastAsia="仿宋" w:hAnsi="仿宋" w:hint="eastAsia"/>
                <w:sz w:val="28"/>
                <w:szCs w:val="28"/>
              </w:rPr>
              <w:t>单位</w:t>
            </w:r>
          </w:p>
        </w:tc>
        <w:tc>
          <w:tcPr>
            <w:tcW w:w="2027" w:type="dxa"/>
            <w:vAlign w:val="center"/>
          </w:tcPr>
          <w:p w:rsidR="00D923A6" w:rsidRPr="00501D94" w:rsidRDefault="00D923A6" w:rsidP="003B728C">
            <w:pPr>
              <w:spacing w:line="560" w:lineRule="exact"/>
              <w:jc w:val="center"/>
              <w:rPr>
                <w:rFonts w:ascii="仿宋" w:eastAsia="仿宋" w:hAnsi="仿宋"/>
                <w:sz w:val="28"/>
                <w:szCs w:val="28"/>
              </w:rPr>
            </w:pPr>
            <w:r w:rsidRPr="007A3274">
              <w:rPr>
                <w:rFonts w:ascii="仿宋" w:eastAsia="仿宋" w:hAnsi="仿宋" w:hint="eastAsia"/>
                <w:sz w:val="28"/>
                <w:szCs w:val="28"/>
              </w:rPr>
              <w:t>申请改派理由</w:t>
            </w:r>
          </w:p>
        </w:tc>
      </w:tr>
      <w:tr w:rsidR="00D923A6" w:rsidTr="003B728C">
        <w:trPr>
          <w:trHeight w:val="567"/>
          <w:jc w:val="center"/>
        </w:trPr>
        <w:tc>
          <w:tcPr>
            <w:tcW w:w="910" w:type="dxa"/>
          </w:tcPr>
          <w:p w:rsidR="00D923A6" w:rsidRDefault="00D923A6" w:rsidP="003B728C">
            <w:pPr>
              <w:spacing w:line="560" w:lineRule="exact"/>
              <w:rPr>
                <w:rFonts w:ascii="仿宋" w:eastAsia="仿宋" w:hAnsi="仿宋"/>
              </w:rPr>
            </w:pPr>
          </w:p>
        </w:tc>
        <w:tc>
          <w:tcPr>
            <w:tcW w:w="958" w:type="dxa"/>
          </w:tcPr>
          <w:p w:rsidR="00D923A6" w:rsidRDefault="00D923A6" w:rsidP="003B728C">
            <w:pPr>
              <w:spacing w:line="560" w:lineRule="exact"/>
              <w:rPr>
                <w:rFonts w:ascii="仿宋" w:eastAsia="仿宋" w:hAnsi="仿宋"/>
              </w:rPr>
            </w:pPr>
          </w:p>
        </w:tc>
        <w:tc>
          <w:tcPr>
            <w:tcW w:w="919" w:type="dxa"/>
          </w:tcPr>
          <w:p w:rsidR="00D923A6" w:rsidRDefault="00D923A6" w:rsidP="003B728C">
            <w:pPr>
              <w:spacing w:line="560" w:lineRule="exact"/>
              <w:rPr>
                <w:rFonts w:ascii="仿宋" w:eastAsia="仿宋" w:hAnsi="仿宋"/>
              </w:rPr>
            </w:pPr>
          </w:p>
        </w:tc>
        <w:tc>
          <w:tcPr>
            <w:tcW w:w="1109" w:type="dxa"/>
          </w:tcPr>
          <w:p w:rsidR="00D923A6" w:rsidRDefault="00D923A6" w:rsidP="003B728C">
            <w:pPr>
              <w:spacing w:line="560" w:lineRule="exact"/>
              <w:rPr>
                <w:rFonts w:ascii="仿宋" w:eastAsia="仿宋" w:hAnsi="仿宋"/>
              </w:rPr>
            </w:pPr>
          </w:p>
        </w:tc>
        <w:tc>
          <w:tcPr>
            <w:tcW w:w="1658" w:type="dxa"/>
          </w:tcPr>
          <w:p w:rsidR="00D923A6" w:rsidRDefault="00D923A6" w:rsidP="003B728C">
            <w:pPr>
              <w:spacing w:line="560" w:lineRule="exact"/>
              <w:rPr>
                <w:rFonts w:ascii="仿宋" w:eastAsia="仿宋" w:hAnsi="仿宋"/>
              </w:rPr>
            </w:pPr>
          </w:p>
        </w:tc>
        <w:tc>
          <w:tcPr>
            <w:tcW w:w="1418" w:type="dxa"/>
          </w:tcPr>
          <w:p w:rsidR="00D923A6" w:rsidRDefault="00D923A6" w:rsidP="003B728C">
            <w:pPr>
              <w:spacing w:line="560" w:lineRule="exact"/>
              <w:rPr>
                <w:rFonts w:ascii="仿宋" w:eastAsia="仿宋" w:hAnsi="仿宋"/>
              </w:rPr>
            </w:pPr>
          </w:p>
        </w:tc>
        <w:tc>
          <w:tcPr>
            <w:tcW w:w="2027" w:type="dxa"/>
          </w:tcPr>
          <w:p w:rsidR="00D923A6" w:rsidRDefault="00D923A6" w:rsidP="003B728C">
            <w:pPr>
              <w:spacing w:line="560" w:lineRule="exact"/>
              <w:rPr>
                <w:rFonts w:ascii="仿宋" w:eastAsia="仿宋" w:hAnsi="仿宋"/>
              </w:rPr>
            </w:pPr>
          </w:p>
        </w:tc>
      </w:tr>
      <w:tr w:rsidR="00D923A6" w:rsidTr="003B728C">
        <w:trPr>
          <w:trHeight w:val="567"/>
          <w:jc w:val="center"/>
        </w:trPr>
        <w:tc>
          <w:tcPr>
            <w:tcW w:w="910" w:type="dxa"/>
          </w:tcPr>
          <w:p w:rsidR="00D923A6" w:rsidRDefault="00D923A6" w:rsidP="003B728C">
            <w:pPr>
              <w:spacing w:line="560" w:lineRule="exact"/>
              <w:rPr>
                <w:rFonts w:ascii="仿宋" w:eastAsia="仿宋" w:hAnsi="仿宋"/>
              </w:rPr>
            </w:pPr>
          </w:p>
        </w:tc>
        <w:tc>
          <w:tcPr>
            <w:tcW w:w="958" w:type="dxa"/>
          </w:tcPr>
          <w:p w:rsidR="00D923A6" w:rsidRDefault="00D923A6" w:rsidP="003B728C">
            <w:pPr>
              <w:spacing w:line="560" w:lineRule="exact"/>
              <w:rPr>
                <w:rFonts w:ascii="仿宋" w:eastAsia="仿宋" w:hAnsi="仿宋"/>
              </w:rPr>
            </w:pPr>
          </w:p>
        </w:tc>
        <w:tc>
          <w:tcPr>
            <w:tcW w:w="919" w:type="dxa"/>
          </w:tcPr>
          <w:p w:rsidR="00D923A6" w:rsidRDefault="00D923A6" w:rsidP="003B728C">
            <w:pPr>
              <w:spacing w:line="560" w:lineRule="exact"/>
              <w:rPr>
                <w:rFonts w:ascii="仿宋" w:eastAsia="仿宋" w:hAnsi="仿宋"/>
              </w:rPr>
            </w:pPr>
          </w:p>
        </w:tc>
        <w:tc>
          <w:tcPr>
            <w:tcW w:w="1109" w:type="dxa"/>
          </w:tcPr>
          <w:p w:rsidR="00D923A6" w:rsidRDefault="00D923A6" w:rsidP="003B728C">
            <w:pPr>
              <w:spacing w:line="560" w:lineRule="exact"/>
              <w:rPr>
                <w:rFonts w:ascii="仿宋" w:eastAsia="仿宋" w:hAnsi="仿宋"/>
              </w:rPr>
            </w:pPr>
          </w:p>
        </w:tc>
        <w:tc>
          <w:tcPr>
            <w:tcW w:w="1658" w:type="dxa"/>
          </w:tcPr>
          <w:p w:rsidR="00D923A6" w:rsidRDefault="00D923A6" w:rsidP="003B728C">
            <w:pPr>
              <w:spacing w:line="560" w:lineRule="exact"/>
              <w:rPr>
                <w:rFonts w:ascii="仿宋" w:eastAsia="仿宋" w:hAnsi="仿宋"/>
              </w:rPr>
            </w:pPr>
          </w:p>
        </w:tc>
        <w:tc>
          <w:tcPr>
            <w:tcW w:w="1418" w:type="dxa"/>
          </w:tcPr>
          <w:p w:rsidR="00D923A6" w:rsidRDefault="00D923A6" w:rsidP="003B728C">
            <w:pPr>
              <w:spacing w:line="560" w:lineRule="exact"/>
              <w:rPr>
                <w:rFonts w:ascii="仿宋" w:eastAsia="仿宋" w:hAnsi="仿宋"/>
              </w:rPr>
            </w:pPr>
          </w:p>
        </w:tc>
        <w:tc>
          <w:tcPr>
            <w:tcW w:w="2027" w:type="dxa"/>
          </w:tcPr>
          <w:p w:rsidR="00D923A6" w:rsidRDefault="00D923A6" w:rsidP="003B728C">
            <w:pPr>
              <w:spacing w:line="560" w:lineRule="exact"/>
              <w:rPr>
                <w:rFonts w:ascii="仿宋" w:eastAsia="仿宋" w:hAnsi="仿宋"/>
              </w:rPr>
            </w:pPr>
          </w:p>
        </w:tc>
      </w:tr>
      <w:tr w:rsidR="00D923A6" w:rsidTr="003B728C">
        <w:trPr>
          <w:trHeight w:val="567"/>
          <w:jc w:val="center"/>
        </w:trPr>
        <w:tc>
          <w:tcPr>
            <w:tcW w:w="910" w:type="dxa"/>
          </w:tcPr>
          <w:p w:rsidR="00D923A6" w:rsidRDefault="00D923A6" w:rsidP="003B728C">
            <w:pPr>
              <w:spacing w:line="560" w:lineRule="exact"/>
              <w:rPr>
                <w:rFonts w:ascii="仿宋" w:eastAsia="仿宋" w:hAnsi="仿宋"/>
              </w:rPr>
            </w:pPr>
          </w:p>
        </w:tc>
        <w:tc>
          <w:tcPr>
            <w:tcW w:w="958" w:type="dxa"/>
          </w:tcPr>
          <w:p w:rsidR="00D923A6" w:rsidRDefault="00D923A6" w:rsidP="003B728C">
            <w:pPr>
              <w:spacing w:line="560" w:lineRule="exact"/>
              <w:rPr>
                <w:rFonts w:ascii="仿宋" w:eastAsia="仿宋" w:hAnsi="仿宋"/>
              </w:rPr>
            </w:pPr>
          </w:p>
        </w:tc>
        <w:tc>
          <w:tcPr>
            <w:tcW w:w="919" w:type="dxa"/>
          </w:tcPr>
          <w:p w:rsidR="00D923A6" w:rsidRDefault="00D923A6" w:rsidP="003B728C">
            <w:pPr>
              <w:spacing w:line="560" w:lineRule="exact"/>
              <w:rPr>
                <w:rFonts w:ascii="仿宋" w:eastAsia="仿宋" w:hAnsi="仿宋"/>
              </w:rPr>
            </w:pPr>
          </w:p>
        </w:tc>
        <w:tc>
          <w:tcPr>
            <w:tcW w:w="1109" w:type="dxa"/>
          </w:tcPr>
          <w:p w:rsidR="00D923A6" w:rsidRDefault="00D923A6" w:rsidP="003B728C">
            <w:pPr>
              <w:spacing w:line="560" w:lineRule="exact"/>
              <w:rPr>
                <w:rFonts w:ascii="仿宋" w:eastAsia="仿宋" w:hAnsi="仿宋"/>
              </w:rPr>
            </w:pPr>
          </w:p>
        </w:tc>
        <w:tc>
          <w:tcPr>
            <w:tcW w:w="1658" w:type="dxa"/>
          </w:tcPr>
          <w:p w:rsidR="00D923A6" w:rsidRDefault="00D923A6" w:rsidP="003B728C">
            <w:pPr>
              <w:spacing w:line="560" w:lineRule="exact"/>
              <w:rPr>
                <w:rFonts w:ascii="仿宋" w:eastAsia="仿宋" w:hAnsi="仿宋"/>
              </w:rPr>
            </w:pPr>
          </w:p>
        </w:tc>
        <w:tc>
          <w:tcPr>
            <w:tcW w:w="1418" w:type="dxa"/>
          </w:tcPr>
          <w:p w:rsidR="00D923A6" w:rsidRDefault="00D923A6" w:rsidP="003B728C">
            <w:pPr>
              <w:spacing w:line="560" w:lineRule="exact"/>
              <w:rPr>
                <w:rFonts w:ascii="仿宋" w:eastAsia="仿宋" w:hAnsi="仿宋"/>
              </w:rPr>
            </w:pPr>
          </w:p>
        </w:tc>
        <w:tc>
          <w:tcPr>
            <w:tcW w:w="2027" w:type="dxa"/>
          </w:tcPr>
          <w:p w:rsidR="00D923A6" w:rsidRDefault="00D923A6" w:rsidP="003B728C">
            <w:pPr>
              <w:spacing w:line="560" w:lineRule="exact"/>
              <w:rPr>
                <w:rFonts w:ascii="仿宋" w:eastAsia="仿宋" w:hAnsi="仿宋"/>
              </w:rPr>
            </w:pPr>
          </w:p>
        </w:tc>
      </w:tr>
    </w:tbl>
    <w:p w:rsidR="004D4386" w:rsidRPr="00224BB7" w:rsidRDefault="004D4386" w:rsidP="00975184">
      <w:pPr>
        <w:widowControl/>
        <w:jc w:val="left"/>
        <w:rPr>
          <w:rFonts w:ascii="仿宋" w:eastAsia="仿宋" w:hAnsi="仿宋" w:cs="Times New Roman"/>
          <w:sz w:val="28"/>
          <w:szCs w:val="28"/>
        </w:rPr>
      </w:pPr>
    </w:p>
    <w:sectPr w:rsidR="004D4386" w:rsidRPr="00224B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835" w:rsidRDefault="00081835" w:rsidP="00A87FC4">
      <w:r>
        <w:separator/>
      </w:r>
    </w:p>
  </w:endnote>
  <w:endnote w:type="continuationSeparator" w:id="0">
    <w:p w:rsidR="00081835" w:rsidRDefault="00081835" w:rsidP="00A8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小标宋">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835" w:rsidRDefault="00081835" w:rsidP="00A87FC4">
      <w:r>
        <w:separator/>
      </w:r>
    </w:p>
  </w:footnote>
  <w:footnote w:type="continuationSeparator" w:id="0">
    <w:p w:rsidR="00081835" w:rsidRDefault="00081835" w:rsidP="00A87F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E92"/>
    <w:rsid w:val="00006605"/>
    <w:rsid w:val="00007A4F"/>
    <w:rsid w:val="00016092"/>
    <w:rsid w:val="00081835"/>
    <w:rsid w:val="000C79F8"/>
    <w:rsid w:val="000E325B"/>
    <w:rsid w:val="00101293"/>
    <w:rsid w:val="00102E4D"/>
    <w:rsid w:val="00111F00"/>
    <w:rsid w:val="00113EEE"/>
    <w:rsid w:val="001357CF"/>
    <w:rsid w:val="00150C7B"/>
    <w:rsid w:val="00154A43"/>
    <w:rsid w:val="00173BC9"/>
    <w:rsid w:val="00197435"/>
    <w:rsid w:val="001F427F"/>
    <w:rsid w:val="002159D1"/>
    <w:rsid w:val="00224BB7"/>
    <w:rsid w:val="00232651"/>
    <w:rsid w:val="00244DE6"/>
    <w:rsid w:val="00271663"/>
    <w:rsid w:val="00273B33"/>
    <w:rsid w:val="002A5B44"/>
    <w:rsid w:val="002D6856"/>
    <w:rsid w:val="002F77F9"/>
    <w:rsid w:val="003141B6"/>
    <w:rsid w:val="003328D7"/>
    <w:rsid w:val="003A2D4B"/>
    <w:rsid w:val="003B56A7"/>
    <w:rsid w:val="003B653B"/>
    <w:rsid w:val="003C3C42"/>
    <w:rsid w:val="003D1D91"/>
    <w:rsid w:val="004173CD"/>
    <w:rsid w:val="0043264E"/>
    <w:rsid w:val="00436F89"/>
    <w:rsid w:val="004449BA"/>
    <w:rsid w:val="00466CF7"/>
    <w:rsid w:val="004A1EE7"/>
    <w:rsid w:val="004B0812"/>
    <w:rsid w:val="004D1AC7"/>
    <w:rsid w:val="004D4386"/>
    <w:rsid w:val="004F7623"/>
    <w:rsid w:val="00505877"/>
    <w:rsid w:val="00511CE1"/>
    <w:rsid w:val="00532AF5"/>
    <w:rsid w:val="00553870"/>
    <w:rsid w:val="0057609E"/>
    <w:rsid w:val="005B292E"/>
    <w:rsid w:val="005B79FA"/>
    <w:rsid w:val="005C686A"/>
    <w:rsid w:val="005D179B"/>
    <w:rsid w:val="005F50BC"/>
    <w:rsid w:val="00620C13"/>
    <w:rsid w:val="00622629"/>
    <w:rsid w:val="00662BD1"/>
    <w:rsid w:val="006722B8"/>
    <w:rsid w:val="00675F43"/>
    <w:rsid w:val="00680758"/>
    <w:rsid w:val="006A3294"/>
    <w:rsid w:val="006C2A31"/>
    <w:rsid w:val="006D1D1B"/>
    <w:rsid w:val="00702C17"/>
    <w:rsid w:val="00726711"/>
    <w:rsid w:val="00755DD8"/>
    <w:rsid w:val="00764E10"/>
    <w:rsid w:val="007744F8"/>
    <w:rsid w:val="007764F3"/>
    <w:rsid w:val="007773BB"/>
    <w:rsid w:val="00780205"/>
    <w:rsid w:val="007A3274"/>
    <w:rsid w:val="007E28C0"/>
    <w:rsid w:val="00805D00"/>
    <w:rsid w:val="00821374"/>
    <w:rsid w:val="008224C7"/>
    <w:rsid w:val="00841AC1"/>
    <w:rsid w:val="008435D5"/>
    <w:rsid w:val="00851DE7"/>
    <w:rsid w:val="00852AAC"/>
    <w:rsid w:val="00885A51"/>
    <w:rsid w:val="0088692A"/>
    <w:rsid w:val="008D4C11"/>
    <w:rsid w:val="00905829"/>
    <w:rsid w:val="00975184"/>
    <w:rsid w:val="009A6790"/>
    <w:rsid w:val="00A06369"/>
    <w:rsid w:val="00A13124"/>
    <w:rsid w:val="00A338BF"/>
    <w:rsid w:val="00A64D09"/>
    <w:rsid w:val="00A86D9A"/>
    <w:rsid w:val="00A87FC4"/>
    <w:rsid w:val="00AD3179"/>
    <w:rsid w:val="00AF2E92"/>
    <w:rsid w:val="00B0476E"/>
    <w:rsid w:val="00B07D4F"/>
    <w:rsid w:val="00B456C3"/>
    <w:rsid w:val="00B52DFF"/>
    <w:rsid w:val="00B565DD"/>
    <w:rsid w:val="00B806FA"/>
    <w:rsid w:val="00B834EF"/>
    <w:rsid w:val="00B943EE"/>
    <w:rsid w:val="00BC438F"/>
    <w:rsid w:val="00BC5F0E"/>
    <w:rsid w:val="00BD2C3C"/>
    <w:rsid w:val="00BD47E7"/>
    <w:rsid w:val="00BE2FFC"/>
    <w:rsid w:val="00C01AA1"/>
    <w:rsid w:val="00C2609E"/>
    <w:rsid w:val="00C414B7"/>
    <w:rsid w:val="00C4310A"/>
    <w:rsid w:val="00C6054F"/>
    <w:rsid w:val="00C75735"/>
    <w:rsid w:val="00C76665"/>
    <w:rsid w:val="00C920C1"/>
    <w:rsid w:val="00CD19A0"/>
    <w:rsid w:val="00CD2C29"/>
    <w:rsid w:val="00CF23FD"/>
    <w:rsid w:val="00D31CCD"/>
    <w:rsid w:val="00D50A7C"/>
    <w:rsid w:val="00D540FF"/>
    <w:rsid w:val="00D605CB"/>
    <w:rsid w:val="00D752A8"/>
    <w:rsid w:val="00D770E9"/>
    <w:rsid w:val="00D923A6"/>
    <w:rsid w:val="00DC163A"/>
    <w:rsid w:val="00DF3BC1"/>
    <w:rsid w:val="00DF5B1C"/>
    <w:rsid w:val="00E22315"/>
    <w:rsid w:val="00E22945"/>
    <w:rsid w:val="00E24DB7"/>
    <w:rsid w:val="00E74954"/>
    <w:rsid w:val="00E752AB"/>
    <w:rsid w:val="00EC1FCD"/>
    <w:rsid w:val="00EC7C3A"/>
    <w:rsid w:val="00ED486C"/>
    <w:rsid w:val="00EE1512"/>
    <w:rsid w:val="00F46C6C"/>
    <w:rsid w:val="00F5357F"/>
    <w:rsid w:val="00F55CF5"/>
    <w:rsid w:val="00FD2104"/>
    <w:rsid w:val="00FD6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2EDABA-E722-44C8-A60B-17840EBE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22B8"/>
    <w:pPr>
      <w:widowControl w:val="0"/>
      <w:jc w:val="both"/>
    </w:pPr>
    <w:rPr>
      <w:rFonts w:ascii="Times New Roman" w:eastAsia="宋体" w:hAnsi="Times New Roman" w:cs="Times New Roman"/>
      <w:szCs w:val="24"/>
    </w:rPr>
  </w:style>
  <w:style w:type="table" w:styleId="a4">
    <w:name w:val="Table Grid"/>
    <w:basedOn w:val="a1"/>
    <w:uiPriority w:val="39"/>
    <w:qFormat/>
    <w:rsid w:val="00D92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A87F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87FC4"/>
    <w:rPr>
      <w:sz w:val="18"/>
      <w:szCs w:val="18"/>
    </w:rPr>
  </w:style>
  <w:style w:type="paragraph" w:styleId="a6">
    <w:name w:val="footer"/>
    <w:basedOn w:val="a"/>
    <w:link w:val="Char0"/>
    <w:uiPriority w:val="99"/>
    <w:unhideWhenUsed/>
    <w:rsid w:val="00A87FC4"/>
    <w:pPr>
      <w:tabs>
        <w:tab w:val="center" w:pos="4153"/>
        <w:tab w:val="right" w:pos="8306"/>
      </w:tabs>
      <w:snapToGrid w:val="0"/>
      <w:jc w:val="left"/>
    </w:pPr>
    <w:rPr>
      <w:sz w:val="18"/>
      <w:szCs w:val="18"/>
    </w:rPr>
  </w:style>
  <w:style w:type="character" w:customStyle="1" w:styleId="Char0">
    <w:name w:val="页脚 Char"/>
    <w:basedOn w:val="a0"/>
    <w:link w:val="a6"/>
    <w:uiPriority w:val="99"/>
    <w:rsid w:val="00A87FC4"/>
    <w:rPr>
      <w:sz w:val="18"/>
      <w:szCs w:val="18"/>
    </w:rPr>
  </w:style>
  <w:style w:type="paragraph" w:styleId="a7">
    <w:name w:val="Balloon Text"/>
    <w:basedOn w:val="a"/>
    <w:link w:val="Char1"/>
    <w:uiPriority w:val="99"/>
    <w:semiHidden/>
    <w:unhideWhenUsed/>
    <w:rsid w:val="00E752AB"/>
    <w:rPr>
      <w:sz w:val="18"/>
      <w:szCs w:val="18"/>
    </w:rPr>
  </w:style>
  <w:style w:type="character" w:customStyle="1" w:styleId="Char1">
    <w:name w:val="批注框文本 Char"/>
    <w:basedOn w:val="a0"/>
    <w:link w:val="a7"/>
    <w:uiPriority w:val="99"/>
    <w:semiHidden/>
    <w:rsid w:val="00E752A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57343-0830-4485-A3CD-F23EACADF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7</Pages>
  <Words>398</Words>
  <Characters>2274</Characters>
  <Application>Microsoft Office Word</Application>
  <DocSecurity>0</DocSecurity>
  <Lines>18</Lines>
  <Paragraphs>5</Paragraphs>
  <ScaleCrop>false</ScaleCrop>
  <Company/>
  <LinksUpToDate>false</LinksUpToDate>
  <CharactersWithSpaces>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127</cp:revision>
  <cp:lastPrinted>2017-05-25T08:06:00Z</cp:lastPrinted>
  <dcterms:created xsi:type="dcterms:W3CDTF">2017-05-15T02:18:00Z</dcterms:created>
  <dcterms:modified xsi:type="dcterms:W3CDTF">2017-07-20T07:34:00Z</dcterms:modified>
</cp:coreProperties>
</file>